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63" w:rsidRDefault="00BD4263" w:rsidP="00BD4263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Негосударственное образовательное учреждение </w:t>
      </w:r>
    </w:p>
    <w:p w:rsidR="00BD4263" w:rsidRDefault="00BD4263" w:rsidP="00BD4263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высшего образования </w:t>
      </w:r>
    </w:p>
    <w:p w:rsidR="00BD4263" w:rsidRDefault="00BD4263" w:rsidP="00BD4263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>«Институт управления и права»</w:t>
      </w:r>
    </w:p>
    <w:p w:rsidR="00BD4263" w:rsidRDefault="00BD4263" w:rsidP="00BD4263">
      <w:pPr>
        <w:rPr>
          <w:sz w:val="24"/>
        </w:rPr>
      </w:pPr>
    </w:p>
    <w:p w:rsidR="00BD4263" w:rsidRDefault="00BD4263" w:rsidP="00BD4263"/>
    <w:p w:rsidR="00BD4263" w:rsidRDefault="00BD4263" w:rsidP="00BD4263">
      <w:pPr>
        <w:ind w:left="4820"/>
        <w:jc w:val="center"/>
      </w:pPr>
      <w:r>
        <w:rPr>
          <w:sz w:val="28"/>
          <w:szCs w:val="28"/>
        </w:rPr>
        <w:t xml:space="preserve">                                 </w:t>
      </w:r>
    </w:p>
    <w:p w:rsidR="00BD4263" w:rsidRDefault="00BD4263" w:rsidP="00BD4263"/>
    <w:p w:rsidR="00BD4263" w:rsidRDefault="00BD4263" w:rsidP="00BD4263"/>
    <w:p w:rsidR="00BD4263" w:rsidRDefault="00BD4263" w:rsidP="00BD4263"/>
    <w:p w:rsidR="00BD4263" w:rsidRDefault="00BD4263" w:rsidP="00BD4263"/>
    <w:p w:rsidR="00BD4263" w:rsidRDefault="00BD4263" w:rsidP="00BD4263"/>
    <w:p w:rsidR="00BD4263" w:rsidRDefault="00BD4263" w:rsidP="00BD4263"/>
    <w:p w:rsidR="00BD4263" w:rsidRDefault="00BD4263" w:rsidP="00BD4263"/>
    <w:p w:rsidR="00BD4263" w:rsidRDefault="00BD4263" w:rsidP="00BD4263"/>
    <w:p w:rsidR="00BD4263" w:rsidRDefault="00BD4263" w:rsidP="00BD4263">
      <w:pPr>
        <w:shd w:val="clear" w:color="auto" w:fill="FFFFFF"/>
        <w:jc w:val="center"/>
        <w:rPr>
          <w:b/>
          <w:sz w:val="32"/>
          <w:szCs w:val="24"/>
        </w:rPr>
      </w:pPr>
      <w:r w:rsidRPr="00F77C00">
        <w:rPr>
          <w:b/>
          <w:sz w:val="32"/>
          <w:szCs w:val="24"/>
        </w:rPr>
        <w:t xml:space="preserve">Методические указания для организации </w:t>
      </w:r>
    </w:p>
    <w:p w:rsidR="00BD4263" w:rsidRPr="00F77C00" w:rsidRDefault="00BD4263" w:rsidP="00BD4263">
      <w:pPr>
        <w:shd w:val="clear" w:color="auto" w:fill="FFFFFF"/>
        <w:jc w:val="center"/>
        <w:rPr>
          <w:b/>
          <w:sz w:val="28"/>
          <w:szCs w:val="18"/>
        </w:rPr>
      </w:pPr>
      <w:r w:rsidRPr="00F77C00">
        <w:rPr>
          <w:b/>
          <w:sz w:val="32"/>
          <w:szCs w:val="24"/>
        </w:rPr>
        <w:t>самостоятельной работы</w:t>
      </w:r>
    </w:p>
    <w:p w:rsidR="00BD4263" w:rsidRDefault="00BD4263" w:rsidP="00BD4263">
      <w:pPr>
        <w:shd w:val="clear" w:color="auto" w:fill="FFFFFF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ПО ДИСЦИПЛИНЕ</w:t>
      </w:r>
    </w:p>
    <w:p w:rsidR="00BD4263" w:rsidRDefault="00BD4263" w:rsidP="00BD4263">
      <w:pPr>
        <w:shd w:val="clear" w:color="auto" w:fill="FFFFFF"/>
        <w:jc w:val="center"/>
        <w:rPr>
          <w:sz w:val="28"/>
          <w:szCs w:val="18"/>
        </w:rPr>
      </w:pPr>
      <w:r>
        <w:rPr>
          <w:sz w:val="28"/>
          <w:szCs w:val="18"/>
        </w:rPr>
        <w:t>«</w:t>
      </w:r>
      <w:r>
        <w:rPr>
          <w:i/>
          <w:sz w:val="28"/>
          <w:szCs w:val="18"/>
        </w:rPr>
        <w:t>ФИНАНСОВЫЙ МЕНЕДЖМЕНТ</w:t>
      </w:r>
      <w:r>
        <w:rPr>
          <w:sz w:val="28"/>
          <w:szCs w:val="18"/>
        </w:rPr>
        <w:t>»</w:t>
      </w:r>
    </w:p>
    <w:p w:rsidR="000A68E2" w:rsidRDefault="000A68E2" w:rsidP="00BD4263">
      <w:pPr>
        <w:shd w:val="clear" w:color="auto" w:fill="FFFFFF"/>
        <w:jc w:val="center"/>
        <w:rPr>
          <w:sz w:val="28"/>
          <w:szCs w:val="18"/>
        </w:rPr>
      </w:pPr>
    </w:p>
    <w:p w:rsidR="00BD4263" w:rsidRPr="004C21AC" w:rsidRDefault="00BD4263" w:rsidP="00BD4263">
      <w:pPr>
        <w:shd w:val="clear" w:color="auto" w:fill="FFFFFF"/>
        <w:jc w:val="center"/>
        <w:rPr>
          <w:sz w:val="28"/>
          <w:szCs w:val="18"/>
        </w:rPr>
      </w:pPr>
      <w:r w:rsidRPr="004C21AC">
        <w:rPr>
          <w:sz w:val="28"/>
          <w:szCs w:val="18"/>
        </w:rPr>
        <w:t>На</w:t>
      </w:r>
      <w:r>
        <w:rPr>
          <w:sz w:val="28"/>
          <w:szCs w:val="18"/>
        </w:rPr>
        <w:t>правление подготовки</w:t>
      </w:r>
    </w:p>
    <w:p w:rsidR="000A68E2" w:rsidRDefault="000A68E2" w:rsidP="00BD4263">
      <w:pPr>
        <w:shd w:val="clear" w:color="auto" w:fill="FFFFFF"/>
        <w:jc w:val="center"/>
        <w:rPr>
          <w:sz w:val="28"/>
          <w:szCs w:val="18"/>
        </w:rPr>
      </w:pPr>
    </w:p>
    <w:p w:rsidR="00BD4263" w:rsidRPr="000A68E2" w:rsidRDefault="000A68E2" w:rsidP="00BD4263">
      <w:pPr>
        <w:shd w:val="clear" w:color="auto" w:fill="FFFFFF"/>
        <w:jc w:val="center"/>
        <w:rPr>
          <w:i/>
          <w:sz w:val="28"/>
          <w:szCs w:val="18"/>
        </w:rPr>
      </w:pPr>
      <w:r w:rsidRPr="000A68E2">
        <w:rPr>
          <w:i/>
          <w:sz w:val="28"/>
          <w:szCs w:val="18"/>
        </w:rPr>
        <w:t>38.03.02</w:t>
      </w:r>
      <w:r w:rsidR="00B62B71" w:rsidRPr="000A68E2">
        <w:rPr>
          <w:i/>
          <w:sz w:val="28"/>
          <w:szCs w:val="18"/>
        </w:rPr>
        <w:t xml:space="preserve">  - </w:t>
      </w:r>
      <w:r w:rsidR="00BD4263" w:rsidRPr="000A68E2">
        <w:rPr>
          <w:i/>
          <w:sz w:val="28"/>
          <w:szCs w:val="18"/>
        </w:rPr>
        <w:t xml:space="preserve"> Менеджмент</w:t>
      </w:r>
    </w:p>
    <w:p w:rsidR="00BD4263" w:rsidRPr="004C21AC" w:rsidRDefault="00BD4263" w:rsidP="00BD4263">
      <w:pPr>
        <w:shd w:val="clear" w:color="auto" w:fill="FFFFFF"/>
        <w:rPr>
          <w:sz w:val="28"/>
          <w:szCs w:val="18"/>
        </w:rPr>
      </w:pPr>
    </w:p>
    <w:p w:rsidR="00BD4263" w:rsidRDefault="00BD4263" w:rsidP="00BD4263">
      <w:pPr>
        <w:shd w:val="clear" w:color="auto" w:fill="FFFFFF"/>
        <w:jc w:val="center"/>
        <w:rPr>
          <w:sz w:val="28"/>
          <w:szCs w:val="18"/>
        </w:rPr>
      </w:pPr>
      <w:r w:rsidRPr="004C21AC">
        <w:rPr>
          <w:sz w:val="28"/>
          <w:szCs w:val="18"/>
        </w:rPr>
        <w:t>Уровень квалификации – бакал</w:t>
      </w:r>
      <w:r>
        <w:rPr>
          <w:sz w:val="28"/>
          <w:szCs w:val="18"/>
        </w:rPr>
        <w:t>авр</w:t>
      </w:r>
    </w:p>
    <w:p w:rsidR="00BD4263" w:rsidRDefault="00BD4263" w:rsidP="00BD4263">
      <w:pPr>
        <w:shd w:val="clear" w:color="auto" w:fill="FFFFFF"/>
        <w:jc w:val="center"/>
        <w:rPr>
          <w:sz w:val="28"/>
          <w:szCs w:val="18"/>
        </w:rPr>
      </w:pPr>
    </w:p>
    <w:p w:rsidR="00BD4263" w:rsidRDefault="00BD4263" w:rsidP="00BD4263">
      <w:pPr>
        <w:shd w:val="clear" w:color="auto" w:fill="FFFFFF"/>
        <w:jc w:val="center"/>
        <w:rPr>
          <w:sz w:val="28"/>
          <w:szCs w:val="18"/>
        </w:rPr>
      </w:pPr>
    </w:p>
    <w:p w:rsidR="00BD4263" w:rsidRDefault="00BD4263" w:rsidP="00BD4263">
      <w:pPr>
        <w:shd w:val="clear" w:color="auto" w:fill="FFFFFF"/>
        <w:jc w:val="center"/>
        <w:rPr>
          <w:sz w:val="24"/>
          <w:szCs w:val="24"/>
        </w:rPr>
      </w:pPr>
      <w:r>
        <w:rPr>
          <w:sz w:val="28"/>
          <w:szCs w:val="18"/>
        </w:rPr>
        <w:br w:type="page"/>
      </w:r>
    </w:p>
    <w:p w:rsidR="000A68E2" w:rsidRDefault="000A68E2" w:rsidP="00BD4263">
      <w:pPr>
        <w:jc w:val="center"/>
        <w:rPr>
          <w:b/>
          <w:sz w:val="24"/>
          <w:szCs w:val="24"/>
        </w:rPr>
      </w:pPr>
    </w:p>
    <w:p w:rsidR="00BD4263" w:rsidRDefault="00BD4263" w:rsidP="00BD4263">
      <w:pPr>
        <w:jc w:val="center"/>
        <w:rPr>
          <w:b/>
          <w:sz w:val="24"/>
          <w:szCs w:val="24"/>
        </w:rPr>
      </w:pPr>
      <w:r w:rsidRPr="00CF53B7">
        <w:rPr>
          <w:b/>
          <w:sz w:val="24"/>
          <w:szCs w:val="24"/>
        </w:rPr>
        <w:t>Варианты контрольных работ</w:t>
      </w:r>
    </w:p>
    <w:p w:rsidR="000A68E2" w:rsidRPr="00CF53B7" w:rsidRDefault="000A68E2" w:rsidP="00BD4263">
      <w:pPr>
        <w:jc w:val="center"/>
        <w:rPr>
          <w:b/>
          <w:sz w:val="24"/>
          <w:szCs w:val="24"/>
        </w:rPr>
      </w:pPr>
    </w:p>
    <w:p w:rsidR="00BD4263" w:rsidRDefault="00BD4263" w:rsidP="00BD4263">
      <w:pPr>
        <w:jc w:val="center"/>
        <w:rPr>
          <w:b/>
          <w:sz w:val="24"/>
          <w:szCs w:val="24"/>
        </w:rPr>
      </w:pPr>
      <w:r w:rsidRPr="00CF53B7">
        <w:rPr>
          <w:b/>
          <w:sz w:val="24"/>
          <w:szCs w:val="24"/>
        </w:rPr>
        <w:t>Контрольная работа (1 вариант)</w:t>
      </w:r>
    </w:p>
    <w:p w:rsidR="00BC64BB" w:rsidRPr="00BC64BB" w:rsidRDefault="00BC64BB" w:rsidP="00BC64BB">
      <w:pPr>
        <w:jc w:val="center"/>
        <w:rPr>
          <w:b/>
          <w:sz w:val="24"/>
          <w:szCs w:val="24"/>
        </w:rPr>
      </w:pPr>
      <w:r w:rsidRPr="00BC64BB">
        <w:rPr>
          <w:b/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BC64BB">
        <w:rPr>
          <w:b/>
          <w:sz w:val="24"/>
          <w:szCs w:val="24"/>
        </w:rPr>
        <w:t>А-О</w:t>
      </w:r>
      <w:proofErr w:type="gramEnd"/>
      <w:r w:rsidRPr="00BC64BB">
        <w:rPr>
          <w:b/>
          <w:sz w:val="24"/>
          <w:szCs w:val="24"/>
        </w:rPr>
        <w:t>)</w:t>
      </w:r>
    </w:p>
    <w:p w:rsidR="00BC64BB" w:rsidRPr="00CF53B7" w:rsidRDefault="00BC64BB" w:rsidP="00BD4263">
      <w:pPr>
        <w:jc w:val="center"/>
        <w:rPr>
          <w:b/>
          <w:sz w:val="24"/>
          <w:szCs w:val="24"/>
        </w:rPr>
      </w:pPr>
    </w:p>
    <w:p w:rsidR="00BD4263" w:rsidRPr="00CF53B7" w:rsidRDefault="00BD4263" w:rsidP="00BD4263">
      <w:pPr>
        <w:rPr>
          <w:i/>
          <w:sz w:val="24"/>
          <w:szCs w:val="24"/>
        </w:rPr>
      </w:pPr>
      <w:r w:rsidRPr="000A68E2">
        <w:rPr>
          <w:i/>
          <w:sz w:val="24"/>
          <w:szCs w:val="24"/>
          <w:lang w:val="en-US"/>
        </w:rPr>
        <w:t>I</w:t>
      </w:r>
      <w:r w:rsidRPr="000A68E2">
        <w:rPr>
          <w:i/>
          <w:sz w:val="24"/>
          <w:szCs w:val="24"/>
        </w:rPr>
        <w:t>. Теоретическая часть</w:t>
      </w:r>
      <w:r w:rsidRPr="00CF53B7">
        <w:rPr>
          <w:sz w:val="24"/>
          <w:szCs w:val="24"/>
        </w:rPr>
        <w:t xml:space="preserve"> </w:t>
      </w:r>
      <w:r w:rsidRPr="00CF53B7">
        <w:rPr>
          <w:i/>
          <w:sz w:val="24"/>
          <w:szCs w:val="24"/>
        </w:rPr>
        <w:t>(вопросы по дисциплине)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1. Сущность финансового менеджмента, базовые концепции.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2. Сущность значение эффекта финансового рычага, порядок его расчета.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3. виды предпринимательских рисков, методы их нейтрализации.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4. Понятие собственного капитала предприятия, его состав и структура, основные характеристики.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5. Дивидендная политика компании: понятие, виды, методы, подходы.</w:t>
      </w:r>
    </w:p>
    <w:p w:rsidR="00BD4263" w:rsidRPr="00CF53B7" w:rsidRDefault="00BD4263" w:rsidP="00BD4263">
      <w:pPr>
        <w:rPr>
          <w:i/>
          <w:sz w:val="24"/>
          <w:szCs w:val="24"/>
        </w:rPr>
      </w:pPr>
      <w:r w:rsidRPr="000A68E2">
        <w:rPr>
          <w:i/>
          <w:sz w:val="24"/>
          <w:szCs w:val="24"/>
          <w:lang w:val="en-US"/>
        </w:rPr>
        <w:t>II</w:t>
      </w:r>
      <w:r w:rsidRPr="000A68E2">
        <w:rPr>
          <w:i/>
          <w:sz w:val="24"/>
          <w:szCs w:val="24"/>
        </w:rPr>
        <w:t>. Практическая часть</w:t>
      </w:r>
      <w:r w:rsidRPr="00CF53B7">
        <w:rPr>
          <w:sz w:val="24"/>
          <w:szCs w:val="24"/>
        </w:rPr>
        <w:t xml:space="preserve"> </w:t>
      </w:r>
      <w:r w:rsidRPr="00CF53B7">
        <w:rPr>
          <w:i/>
          <w:sz w:val="24"/>
          <w:szCs w:val="24"/>
        </w:rPr>
        <w:t>(задачи, практические работы и пр.)</w:t>
      </w:r>
    </w:p>
    <w:p w:rsidR="00BD4263" w:rsidRPr="00CF53B7" w:rsidRDefault="00BD4263" w:rsidP="00BD4263">
      <w:pPr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1</w:t>
      </w:r>
    </w:p>
    <w:p w:rsidR="00BD4263" w:rsidRPr="00CF53B7" w:rsidRDefault="00BD4263" w:rsidP="00BD4263">
      <w:pPr>
        <w:ind w:firstLine="426"/>
        <w:rPr>
          <w:sz w:val="24"/>
          <w:szCs w:val="24"/>
        </w:rPr>
      </w:pPr>
      <w:r w:rsidRPr="00CF53B7">
        <w:rPr>
          <w:sz w:val="24"/>
          <w:szCs w:val="24"/>
        </w:rPr>
        <w:t xml:space="preserve">На вашем счете в банке 140 тыс. рублей. Банк платит 12% </w:t>
      </w:r>
      <w:proofErr w:type="gramStart"/>
      <w:r w:rsidRPr="00CF53B7">
        <w:rPr>
          <w:sz w:val="24"/>
          <w:szCs w:val="24"/>
        </w:rPr>
        <w:t>годовых</w:t>
      </w:r>
      <w:proofErr w:type="gramEnd"/>
      <w:r w:rsidRPr="00CF53B7">
        <w:rPr>
          <w:sz w:val="24"/>
          <w:szCs w:val="24"/>
        </w:rPr>
        <w:t>. Вам предлагают войти капиталом в организацию предприятия, обещая удвоение капитала через 5 лет. Принимать ли это решение?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2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Вы делаете вклад в банк в размере 500000 рублей сроком на 5 лет. Банк начисляет 10% </w:t>
      </w:r>
      <w:proofErr w:type="gramStart"/>
      <w:r w:rsidRPr="00CF53B7">
        <w:rPr>
          <w:sz w:val="24"/>
          <w:szCs w:val="24"/>
        </w:rPr>
        <w:t>годовых</w:t>
      </w:r>
      <w:proofErr w:type="gramEnd"/>
      <w:r w:rsidRPr="00CF53B7">
        <w:rPr>
          <w:sz w:val="24"/>
          <w:szCs w:val="24"/>
        </w:rPr>
        <w:t>. Какая сумма будет на счете к концу срока, если начисление процентов производится по схеме простых и сложных процентов: а) ежегодно; б) каждые полгода.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3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Приведены данные о денежных потоках: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D4263" w:rsidRPr="00CF53B7" w:rsidTr="000A68E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поток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1 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3г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4г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5г</w:t>
            </w:r>
          </w:p>
        </w:tc>
      </w:tr>
      <w:tr w:rsidR="00BD4263" w:rsidRPr="00CF53B7" w:rsidTr="000A68E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300</w:t>
            </w:r>
          </w:p>
        </w:tc>
      </w:tr>
      <w:tr w:rsidR="00BD4263" w:rsidRPr="00CF53B7" w:rsidTr="000A68E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200</w:t>
            </w:r>
          </w:p>
        </w:tc>
      </w:tr>
    </w:tbl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Требуется рассчитать для каждого потока будущую стоимость потока при ставке 7%.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4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Приведены данные о денежных потоках: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552"/>
        <w:gridCol w:w="1552"/>
        <w:gridCol w:w="1552"/>
        <w:gridCol w:w="1552"/>
        <w:gridCol w:w="1553"/>
      </w:tblGrid>
      <w:tr w:rsidR="00BD4263" w:rsidRPr="00CF53B7" w:rsidTr="000A68E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поток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1 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3г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4г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5г</w:t>
            </w:r>
          </w:p>
        </w:tc>
      </w:tr>
      <w:tr w:rsidR="00BD4263" w:rsidRPr="00CF53B7" w:rsidTr="000A68E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300</w:t>
            </w:r>
          </w:p>
        </w:tc>
      </w:tr>
      <w:tr w:rsidR="00BD4263" w:rsidRPr="00CF53B7" w:rsidTr="000A68E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F53B7">
              <w:rPr>
                <w:rFonts w:eastAsia="Times New Roman"/>
                <w:sz w:val="24"/>
                <w:szCs w:val="24"/>
              </w:rPr>
              <w:t>220</w:t>
            </w:r>
          </w:p>
        </w:tc>
      </w:tr>
    </w:tbl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Требуется рассчитать для каждого потока будущую стоимость потока при ставке 9%.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5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Вам  вложить 250000 рублей в некоторый проект, рассчитанный на 15 лет. Ожидаемые доходы таковы: в течение первых четырех лет по 25000 рублей в год, в последующие годы – по 30000 рублей. Суммы поступают в конце года. Стоит ли принимать это предложение и почему, если приемлемая ставка прибыли – 9%.</w:t>
      </w:r>
    </w:p>
    <w:p w:rsidR="00BD4263" w:rsidRPr="00CF53B7" w:rsidRDefault="00BD4263" w:rsidP="00BD4263">
      <w:pPr>
        <w:widowControl w:val="0"/>
        <w:tabs>
          <w:tab w:val="left" w:pos="6640"/>
        </w:tabs>
        <w:ind w:firstLine="709"/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6</w:t>
      </w:r>
    </w:p>
    <w:p w:rsidR="00BD4263" w:rsidRPr="00CF53B7" w:rsidRDefault="00BD4263" w:rsidP="00BD4263">
      <w:pPr>
        <w:widowControl w:val="0"/>
        <w:tabs>
          <w:tab w:val="left" w:pos="6640"/>
        </w:tabs>
        <w:ind w:firstLine="709"/>
        <w:rPr>
          <w:sz w:val="24"/>
          <w:szCs w:val="24"/>
        </w:rPr>
      </w:pPr>
      <w:r w:rsidRPr="00CF53B7">
        <w:rPr>
          <w:sz w:val="24"/>
          <w:szCs w:val="24"/>
        </w:rPr>
        <w:t>Предприятие</w:t>
      </w:r>
      <w:proofErr w:type="gramStart"/>
      <w:r w:rsidRPr="00CF53B7">
        <w:rPr>
          <w:sz w:val="24"/>
          <w:szCs w:val="24"/>
        </w:rPr>
        <w:t xml:space="preserve"> В</w:t>
      </w:r>
      <w:proofErr w:type="gramEnd"/>
      <w:r w:rsidRPr="00CF53B7">
        <w:rPr>
          <w:sz w:val="24"/>
          <w:szCs w:val="24"/>
        </w:rPr>
        <w:t xml:space="preserve"> просит кредит. Актив за вычетом кредиторской задолженности – 20000. В пассиве 10000 заемных и 10000 собственных средств. НРЭИ (нетто-результат эксплуатации инвестиций)- 3440. финансовые издержки по задолженности – 1700.</w:t>
      </w:r>
    </w:p>
    <w:p w:rsidR="00BD4263" w:rsidRPr="00CF53B7" w:rsidRDefault="00BD4263" w:rsidP="00BD4263">
      <w:pPr>
        <w:widowControl w:val="0"/>
        <w:tabs>
          <w:tab w:val="left" w:pos="6640"/>
        </w:tabs>
        <w:ind w:firstLine="709"/>
        <w:rPr>
          <w:sz w:val="24"/>
          <w:szCs w:val="24"/>
        </w:rPr>
      </w:pPr>
      <w:r w:rsidRPr="00CF53B7">
        <w:rPr>
          <w:sz w:val="24"/>
          <w:szCs w:val="24"/>
        </w:rPr>
        <w:t>Предприятие С. Актив за вычетом кредиторской задолженности =10500. В пассиве 3700 заемных средств и 6800 собственных, НРЭИ – 4200, ФИ – 650.</w:t>
      </w:r>
    </w:p>
    <w:p w:rsidR="00BD4263" w:rsidRPr="00CF53B7" w:rsidRDefault="00BD4263" w:rsidP="00BD4263">
      <w:pPr>
        <w:widowControl w:val="0"/>
        <w:tabs>
          <w:tab w:val="left" w:pos="6640"/>
        </w:tabs>
        <w:ind w:firstLine="709"/>
        <w:rPr>
          <w:sz w:val="24"/>
          <w:szCs w:val="24"/>
        </w:rPr>
      </w:pPr>
      <w:r w:rsidRPr="00CF53B7">
        <w:rPr>
          <w:sz w:val="24"/>
          <w:szCs w:val="24"/>
        </w:rPr>
        <w:t>Рассчитать ЭФР.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pStyle w:val="ad"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Задача 7.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lastRenderedPageBreak/>
        <w:t>Предприятия</w:t>
      </w:r>
      <w:proofErr w:type="gramStart"/>
      <w:r w:rsidRPr="00CF53B7">
        <w:rPr>
          <w:rFonts w:ascii="Times New Roman" w:hAnsi="Times New Roman" w:cs="Times New Roman"/>
          <w:color w:val="000000"/>
        </w:rPr>
        <w:t xml:space="preserve"> А</w:t>
      </w:r>
      <w:proofErr w:type="gramEnd"/>
      <w:r w:rsidRPr="00CF53B7">
        <w:rPr>
          <w:rFonts w:ascii="Times New Roman" w:hAnsi="Times New Roman" w:cs="Times New Roman"/>
          <w:color w:val="000000"/>
        </w:rPr>
        <w:t>, Б и С закончили год со следующими финансовыми результатами: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рентабельность совокупного капитала соответственно для</w:t>
      </w:r>
      <w:proofErr w:type="gramStart"/>
      <w:r w:rsidRPr="00CF53B7">
        <w:rPr>
          <w:rFonts w:ascii="Times New Roman" w:hAnsi="Times New Roman" w:cs="Times New Roman"/>
          <w:color w:val="000000"/>
        </w:rPr>
        <w:t xml:space="preserve"> А</w:t>
      </w:r>
      <w:proofErr w:type="gramEnd"/>
      <w:r w:rsidRPr="00CF53B7">
        <w:rPr>
          <w:rFonts w:ascii="Times New Roman" w:hAnsi="Times New Roman" w:cs="Times New Roman"/>
          <w:color w:val="000000"/>
        </w:rPr>
        <w:t xml:space="preserve"> – 26,1%, Б – 27,3% и С – 23,8%; 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средневзвешенная цена заемных ресурсов 16,4%, 14,4% и 11,9%;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собственный капитал на конец года 22,8 млн. рублей, 34,1 млн. рублей и 13,5 млн. рублей;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заемный капитал на конец года 20,9 млн. рублей, 12,3 млн. рублей и 30,2 млн. рублей.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 xml:space="preserve">Уровень </w:t>
      </w:r>
      <w:proofErr w:type="gramStart"/>
      <w:r w:rsidRPr="00CF53B7">
        <w:rPr>
          <w:rFonts w:ascii="Times New Roman" w:hAnsi="Times New Roman" w:cs="Times New Roman"/>
          <w:color w:val="000000"/>
        </w:rPr>
        <w:t>налогообложения</w:t>
      </w:r>
      <w:proofErr w:type="gramEnd"/>
      <w:r w:rsidRPr="00CF53B7">
        <w:rPr>
          <w:rFonts w:ascii="Times New Roman" w:hAnsi="Times New Roman" w:cs="Times New Roman"/>
          <w:color w:val="000000"/>
        </w:rPr>
        <w:t xml:space="preserve"> 20%. </w:t>
      </w:r>
      <w:proofErr w:type="gramStart"/>
      <w:r w:rsidRPr="00CF53B7">
        <w:rPr>
          <w:rFonts w:ascii="Times New Roman" w:hAnsi="Times New Roman" w:cs="Times New Roman"/>
          <w:color w:val="000000"/>
        </w:rPr>
        <w:t>Какое</w:t>
      </w:r>
      <w:proofErr w:type="gramEnd"/>
      <w:r w:rsidRPr="00CF53B7">
        <w:rPr>
          <w:rFonts w:ascii="Times New Roman" w:hAnsi="Times New Roman" w:cs="Times New Roman"/>
          <w:color w:val="000000"/>
        </w:rPr>
        <w:t xml:space="preserve"> предприятие эффективнее использует заемные средства?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8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ОАО "Искра" закончило год со следующими финансовыми результатами: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собственный капитал 12.3 млн. рублей;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краткосрочные кредиты 7.12 млн. рублей под 19.4% годовых;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долгосрочные кредиты 1.39 млн. рублей под 15.7% годовых;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товарный кредит поставщикам 4.65 млн. рублей под 12.5% годовых;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вексельный долг 0.56 млн. рублей под 21.89% годовых;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прибыль до уплаты процентов и налогов НРЭИ (EBIT) 8.42 млн. рублей;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уровень налогообложения 20%;</w:t>
      </w:r>
    </w:p>
    <w:p w:rsidR="00BD4263" w:rsidRPr="00CF53B7" w:rsidRDefault="00BD4263" w:rsidP="00BD4263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CF53B7">
        <w:rPr>
          <w:rFonts w:ascii="Times New Roman" w:hAnsi="Times New Roman" w:cs="Times New Roman"/>
          <w:color w:val="000000"/>
        </w:rPr>
        <w:t>Оцените эффективность каждого из вида заемных средств и их долю в формировании эффекта финансового рычага.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9</w:t>
      </w:r>
    </w:p>
    <w:p w:rsidR="00BD4263" w:rsidRPr="00CF53B7" w:rsidRDefault="00BD4263" w:rsidP="00BD4263">
      <w:pPr>
        <w:pStyle w:val="2"/>
        <w:tabs>
          <w:tab w:val="left" w:pos="6640"/>
        </w:tabs>
        <w:spacing w:after="0" w:line="240" w:lineRule="auto"/>
        <w:ind w:firstLine="0"/>
        <w:rPr>
          <w:sz w:val="24"/>
          <w:szCs w:val="24"/>
        </w:rPr>
      </w:pPr>
      <w:r w:rsidRPr="00CF53B7">
        <w:rPr>
          <w:bCs/>
          <w:sz w:val="24"/>
          <w:szCs w:val="24"/>
        </w:rPr>
        <w:t>рассчитать порог рентабельности,  запас финансовой прочности, силу воздействия операционного рычага.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3138"/>
        <w:gridCol w:w="3164"/>
      </w:tblGrid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показатель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Исходный вариант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Вариант 10%-го увеличения</w:t>
            </w: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1. выручка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50000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55000</w:t>
            </w: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2. переменные издержки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39000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42900</w:t>
            </w: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3. Валовая маржа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 коэффициент валовой маржи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5. Постоянные издержки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4000</w:t>
            </w:r>
          </w:p>
        </w:tc>
      </w:tr>
      <w:tr w:rsidR="00BD4263" w:rsidRPr="00CF53B7" w:rsidTr="000A68E2">
        <w:trPr>
          <w:cantSplit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 xml:space="preserve">6. Порог рентабельности, </w:t>
            </w:r>
            <w:proofErr w:type="spellStart"/>
            <w:r w:rsidRPr="00CF53B7">
              <w:rPr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7. Запас финансовой прочности, руб.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8. Запас финансовой прочности, %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9. Прибыль. Руб.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10. Сила воздействия операционного рычага.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</w:tbl>
    <w:p w:rsidR="00BD4263" w:rsidRPr="00CF53B7" w:rsidRDefault="00BD4263" w:rsidP="00BD4263">
      <w:pPr>
        <w:rPr>
          <w:sz w:val="24"/>
          <w:szCs w:val="24"/>
        </w:rPr>
      </w:pPr>
    </w:p>
    <w:p w:rsidR="00BD4263" w:rsidRPr="000A68E2" w:rsidRDefault="00BD4263" w:rsidP="00BD4263">
      <w:pPr>
        <w:rPr>
          <w:i/>
          <w:sz w:val="24"/>
          <w:szCs w:val="24"/>
        </w:rPr>
      </w:pPr>
      <w:r w:rsidRPr="000A68E2">
        <w:rPr>
          <w:i/>
          <w:sz w:val="24"/>
          <w:szCs w:val="24"/>
          <w:lang w:val="en-US"/>
        </w:rPr>
        <w:t>III</w:t>
      </w:r>
      <w:r w:rsidRPr="000A68E2">
        <w:rPr>
          <w:i/>
          <w:sz w:val="24"/>
          <w:szCs w:val="24"/>
        </w:rPr>
        <w:t>. Тесты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Эта концепция означает, что с любой финансовой операцией может быть ассоциирован некоторый денежный поток, т.е. множество распределенный во времени выплат и поступлений</w:t>
      </w:r>
    </w:p>
    <w:p w:rsidR="00BD4263" w:rsidRPr="000A68E2" w:rsidRDefault="00BD4263" w:rsidP="00113893">
      <w:pPr>
        <w:pStyle w:val="a4"/>
        <w:numPr>
          <w:ilvl w:val="0"/>
          <w:numId w:val="3"/>
        </w:numPr>
      </w:pPr>
      <w:r w:rsidRPr="000A68E2">
        <w:t>концепция денежного потока</w:t>
      </w:r>
    </w:p>
    <w:p w:rsidR="00BD4263" w:rsidRPr="000A68E2" w:rsidRDefault="00BD4263" w:rsidP="00113893">
      <w:pPr>
        <w:pStyle w:val="a4"/>
        <w:numPr>
          <w:ilvl w:val="0"/>
          <w:numId w:val="3"/>
        </w:numPr>
      </w:pPr>
      <w:r w:rsidRPr="000A68E2">
        <w:t>концепция временной ценности</w:t>
      </w:r>
    </w:p>
    <w:p w:rsidR="00BD4263" w:rsidRPr="000A68E2" w:rsidRDefault="00BD4263" w:rsidP="00113893">
      <w:pPr>
        <w:pStyle w:val="a4"/>
        <w:numPr>
          <w:ilvl w:val="0"/>
          <w:numId w:val="3"/>
        </w:numPr>
      </w:pPr>
      <w:r w:rsidRPr="000A68E2">
        <w:t>концепция стоимости капитала</w:t>
      </w:r>
    </w:p>
    <w:p w:rsidR="00BD4263" w:rsidRPr="000A68E2" w:rsidRDefault="000A68E2" w:rsidP="00113893">
      <w:pPr>
        <w:pStyle w:val="a4"/>
        <w:numPr>
          <w:ilvl w:val="0"/>
          <w:numId w:val="3"/>
        </w:numPr>
      </w:pPr>
      <w:r w:rsidRPr="000A68E2">
        <w:t>к</w:t>
      </w:r>
      <w:r w:rsidR="00BD4263" w:rsidRPr="000A68E2">
        <w:t>онцепция самоокупаемости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2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Вставьте слово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… отчетность – наиболее достоверная информационная модель предприятия, система показателей об имущественном и финансовом положении хозяйствующего субъекта, а также о финансовых результатах его деятельности за отчетный период 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3.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Баланс предприятия состоит </w:t>
      </w:r>
      <w:proofErr w:type="gramStart"/>
      <w:r w:rsidRPr="00CF53B7">
        <w:rPr>
          <w:sz w:val="24"/>
          <w:szCs w:val="24"/>
        </w:rPr>
        <w:t>из</w:t>
      </w:r>
      <w:proofErr w:type="gramEnd"/>
      <w:r w:rsidRPr="00CF53B7">
        <w:rPr>
          <w:sz w:val="24"/>
          <w:szCs w:val="24"/>
        </w:rPr>
        <w:t>:</w:t>
      </w:r>
    </w:p>
    <w:p w:rsidR="00BD4263" w:rsidRPr="000A68E2" w:rsidRDefault="00BD4263" w:rsidP="00113893">
      <w:pPr>
        <w:pStyle w:val="a4"/>
        <w:numPr>
          <w:ilvl w:val="0"/>
          <w:numId w:val="4"/>
        </w:numPr>
      </w:pPr>
      <w:r w:rsidRPr="000A68E2">
        <w:t>актив</w:t>
      </w:r>
    </w:p>
    <w:p w:rsidR="00BD4263" w:rsidRPr="000A68E2" w:rsidRDefault="00BD4263" w:rsidP="00113893">
      <w:pPr>
        <w:pStyle w:val="a4"/>
        <w:numPr>
          <w:ilvl w:val="0"/>
          <w:numId w:val="4"/>
        </w:numPr>
      </w:pPr>
      <w:r w:rsidRPr="000A68E2">
        <w:t>пассив</w:t>
      </w:r>
    </w:p>
    <w:p w:rsidR="00BD4263" w:rsidRPr="000A68E2" w:rsidRDefault="000A68E2" w:rsidP="00113893">
      <w:pPr>
        <w:pStyle w:val="a4"/>
        <w:numPr>
          <w:ilvl w:val="0"/>
          <w:numId w:val="4"/>
        </w:numPr>
      </w:pPr>
      <w:r w:rsidRPr="000A68E2">
        <w:t>д</w:t>
      </w:r>
      <w:r w:rsidR="00BD4263" w:rsidRPr="000A68E2">
        <w:t>оход</w:t>
      </w:r>
    </w:p>
    <w:p w:rsidR="00BD4263" w:rsidRPr="000A68E2" w:rsidRDefault="00BD4263" w:rsidP="00113893">
      <w:pPr>
        <w:pStyle w:val="a4"/>
        <w:numPr>
          <w:ilvl w:val="0"/>
          <w:numId w:val="4"/>
        </w:numPr>
      </w:pPr>
      <w:r w:rsidRPr="000A68E2">
        <w:t>расход</w:t>
      </w:r>
    </w:p>
    <w:p w:rsidR="00BD4263" w:rsidRPr="000A68E2" w:rsidRDefault="00BD4263" w:rsidP="00113893">
      <w:pPr>
        <w:pStyle w:val="a4"/>
        <w:numPr>
          <w:ilvl w:val="0"/>
          <w:numId w:val="4"/>
        </w:numPr>
      </w:pPr>
      <w:r w:rsidRPr="000A68E2">
        <w:t>финансовый результат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4.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Что отражается в активе баланса?</w:t>
      </w:r>
    </w:p>
    <w:p w:rsidR="00BD4263" w:rsidRPr="000A68E2" w:rsidRDefault="00BD4263" w:rsidP="00113893">
      <w:pPr>
        <w:pStyle w:val="a4"/>
        <w:numPr>
          <w:ilvl w:val="0"/>
          <w:numId w:val="5"/>
        </w:numPr>
      </w:pPr>
      <w:r w:rsidRPr="000A68E2">
        <w:t>уставный капитал</w:t>
      </w:r>
    </w:p>
    <w:p w:rsidR="00BD4263" w:rsidRPr="000A68E2" w:rsidRDefault="00BD4263" w:rsidP="00113893">
      <w:pPr>
        <w:pStyle w:val="a4"/>
        <w:numPr>
          <w:ilvl w:val="0"/>
          <w:numId w:val="5"/>
        </w:numPr>
      </w:pPr>
      <w:r w:rsidRPr="000A68E2">
        <w:t>кредиторская задолженность</w:t>
      </w:r>
    </w:p>
    <w:p w:rsidR="00BD4263" w:rsidRPr="000A68E2" w:rsidRDefault="00BD4263" w:rsidP="00113893">
      <w:pPr>
        <w:pStyle w:val="a4"/>
        <w:numPr>
          <w:ilvl w:val="0"/>
          <w:numId w:val="5"/>
        </w:numPr>
      </w:pPr>
      <w:r w:rsidRPr="000A68E2">
        <w:t>дебиторская задолженность</w:t>
      </w:r>
    </w:p>
    <w:p w:rsidR="00BD4263" w:rsidRPr="000A68E2" w:rsidRDefault="00BD4263" w:rsidP="00113893">
      <w:pPr>
        <w:pStyle w:val="a4"/>
        <w:numPr>
          <w:ilvl w:val="0"/>
          <w:numId w:val="5"/>
        </w:numPr>
      </w:pPr>
      <w:r w:rsidRPr="000A68E2">
        <w:t>денежные средства</w:t>
      </w:r>
    </w:p>
    <w:p w:rsidR="00BD4263" w:rsidRPr="000A68E2" w:rsidRDefault="00BD4263" w:rsidP="00113893">
      <w:pPr>
        <w:pStyle w:val="a4"/>
        <w:numPr>
          <w:ilvl w:val="0"/>
          <w:numId w:val="5"/>
        </w:numPr>
      </w:pPr>
      <w:r w:rsidRPr="000A68E2">
        <w:t>запасы сырья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5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Что отражается в пассиве баланса?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уставный капитал</w:t>
      </w:r>
    </w:p>
    <w:p w:rsidR="00BD4263" w:rsidRPr="000A68E2" w:rsidRDefault="00BD4263" w:rsidP="00113893">
      <w:pPr>
        <w:pStyle w:val="a4"/>
        <w:numPr>
          <w:ilvl w:val="0"/>
          <w:numId w:val="6"/>
        </w:numPr>
      </w:pPr>
      <w:r w:rsidRPr="000A68E2">
        <w:t>кредиторская задолженность</w:t>
      </w:r>
    </w:p>
    <w:p w:rsidR="00BD4263" w:rsidRPr="000A68E2" w:rsidRDefault="00BD4263" w:rsidP="00113893">
      <w:pPr>
        <w:pStyle w:val="a4"/>
        <w:numPr>
          <w:ilvl w:val="0"/>
          <w:numId w:val="6"/>
        </w:numPr>
      </w:pPr>
      <w:r w:rsidRPr="000A68E2">
        <w:t>дебиторская задолженность</w:t>
      </w:r>
    </w:p>
    <w:p w:rsidR="00BD4263" w:rsidRPr="000A68E2" w:rsidRDefault="00BD4263" w:rsidP="00113893">
      <w:pPr>
        <w:pStyle w:val="a4"/>
        <w:numPr>
          <w:ilvl w:val="0"/>
          <w:numId w:val="6"/>
        </w:numPr>
      </w:pPr>
      <w:r w:rsidRPr="000A68E2">
        <w:t>денежные средства</w:t>
      </w:r>
    </w:p>
    <w:p w:rsidR="00BD4263" w:rsidRPr="000A68E2" w:rsidRDefault="00BD4263" w:rsidP="00113893">
      <w:pPr>
        <w:pStyle w:val="a4"/>
        <w:numPr>
          <w:ilvl w:val="0"/>
          <w:numId w:val="6"/>
        </w:numPr>
      </w:pPr>
      <w:r w:rsidRPr="000A68E2">
        <w:t>запасы сырья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6.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 какие из перечисленных показателей меньше остальных:</w:t>
      </w:r>
    </w:p>
    <w:p w:rsidR="00BD4263" w:rsidRPr="000A68E2" w:rsidRDefault="00BD4263" w:rsidP="00113893">
      <w:pPr>
        <w:pStyle w:val="a4"/>
        <w:numPr>
          <w:ilvl w:val="0"/>
          <w:numId w:val="7"/>
        </w:numPr>
      </w:pPr>
      <w:r w:rsidRPr="000A68E2">
        <w:t>балансовая прибыль</w:t>
      </w:r>
    </w:p>
    <w:p w:rsidR="00BD4263" w:rsidRPr="000A68E2" w:rsidRDefault="00BD4263" w:rsidP="00113893">
      <w:pPr>
        <w:pStyle w:val="a4"/>
        <w:numPr>
          <w:ilvl w:val="0"/>
          <w:numId w:val="7"/>
        </w:numPr>
      </w:pPr>
      <w:r w:rsidRPr="000A68E2">
        <w:t>валовая прибыль</w:t>
      </w:r>
    </w:p>
    <w:p w:rsidR="00BD4263" w:rsidRPr="000A68E2" w:rsidRDefault="00BD4263" w:rsidP="00113893">
      <w:pPr>
        <w:pStyle w:val="a4"/>
        <w:numPr>
          <w:ilvl w:val="0"/>
          <w:numId w:val="7"/>
        </w:numPr>
      </w:pPr>
      <w:r w:rsidRPr="000A68E2">
        <w:t>чистая прибыль</w:t>
      </w:r>
    </w:p>
    <w:p w:rsidR="00BD4263" w:rsidRPr="000A68E2" w:rsidRDefault="00BD4263" w:rsidP="00113893">
      <w:pPr>
        <w:pStyle w:val="a4"/>
        <w:numPr>
          <w:ilvl w:val="0"/>
          <w:numId w:val="7"/>
        </w:numPr>
      </w:pPr>
      <w:r w:rsidRPr="000A68E2">
        <w:t>выручка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7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Экономическая категория, количественно выражающаяся в неопределенности исхода намеченной к осуществлению предпринимательской деятельности, отражающей степень неуспеха деятельности предпринимателя по сравнению с заранее планируемыми результатами</w:t>
      </w:r>
    </w:p>
    <w:p w:rsidR="00BD4263" w:rsidRPr="000A68E2" w:rsidRDefault="00BD4263" w:rsidP="00113893">
      <w:pPr>
        <w:pStyle w:val="a4"/>
        <w:numPr>
          <w:ilvl w:val="0"/>
          <w:numId w:val="8"/>
        </w:numPr>
      </w:pPr>
      <w:r w:rsidRPr="000A68E2">
        <w:t>предпринимательский риск</w:t>
      </w:r>
    </w:p>
    <w:p w:rsidR="00BD4263" w:rsidRPr="000A68E2" w:rsidRDefault="00BD4263" w:rsidP="00113893">
      <w:pPr>
        <w:pStyle w:val="a4"/>
        <w:numPr>
          <w:ilvl w:val="0"/>
          <w:numId w:val="8"/>
        </w:numPr>
      </w:pPr>
      <w:r w:rsidRPr="000A68E2">
        <w:t>риск-менеджмент</w:t>
      </w:r>
    </w:p>
    <w:p w:rsidR="00BD4263" w:rsidRPr="000A68E2" w:rsidRDefault="00BD4263" w:rsidP="00113893">
      <w:pPr>
        <w:pStyle w:val="a4"/>
        <w:numPr>
          <w:ilvl w:val="0"/>
          <w:numId w:val="8"/>
        </w:numPr>
      </w:pPr>
      <w:r w:rsidRPr="000A68E2">
        <w:t>оценка риска</w:t>
      </w:r>
    </w:p>
    <w:p w:rsidR="00BD4263" w:rsidRPr="000A68E2" w:rsidRDefault="00BD4263" w:rsidP="00113893">
      <w:pPr>
        <w:pStyle w:val="a4"/>
        <w:numPr>
          <w:ilvl w:val="0"/>
          <w:numId w:val="8"/>
        </w:numPr>
      </w:pPr>
      <w:r w:rsidRPr="000A68E2">
        <w:t>анализ риска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8.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Эффект финансового рычага означает: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lastRenderedPageBreak/>
        <w:t>приращение рентабельности собственных средств за счет использования заемных</w:t>
      </w:r>
    </w:p>
    <w:p w:rsidR="00BD4263" w:rsidRPr="000A68E2" w:rsidRDefault="00BD4263" w:rsidP="00113893">
      <w:pPr>
        <w:pStyle w:val="a4"/>
        <w:numPr>
          <w:ilvl w:val="0"/>
          <w:numId w:val="9"/>
        </w:numPr>
      </w:pPr>
      <w:r w:rsidRPr="000A68E2">
        <w:t>снижение рентабельности собственных средств за счет использования заемных</w:t>
      </w:r>
    </w:p>
    <w:p w:rsidR="00BD4263" w:rsidRPr="000A68E2" w:rsidRDefault="00BD4263" w:rsidP="00113893">
      <w:pPr>
        <w:pStyle w:val="a4"/>
        <w:numPr>
          <w:ilvl w:val="0"/>
          <w:numId w:val="9"/>
        </w:numPr>
      </w:pPr>
      <w:r w:rsidRPr="000A68E2">
        <w:t>изменение выручки порождает более сильное изменение прибыли</w:t>
      </w:r>
    </w:p>
    <w:p w:rsidR="00BD4263" w:rsidRPr="000A68E2" w:rsidRDefault="00BD4263" w:rsidP="00113893">
      <w:pPr>
        <w:pStyle w:val="a4"/>
        <w:numPr>
          <w:ilvl w:val="0"/>
          <w:numId w:val="9"/>
        </w:numPr>
      </w:pPr>
      <w:r w:rsidRPr="000A68E2">
        <w:t>изменение выручки порождает изменение переменных расходов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9.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Какая формула верная?</w:t>
      </w:r>
    </w:p>
    <w:p w:rsidR="00BD4263" w:rsidRPr="000A68E2" w:rsidRDefault="00BD4263" w:rsidP="00113893">
      <w:pPr>
        <w:pStyle w:val="a4"/>
        <w:numPr>
          <w:ilvl w:val="0"/>
          <w:numId w:val="10"/>
        </w:numPr>
      </w:pPr>
      <w:r w:rsidRPr="000A68E2">
        <w:t>ЭФР= (1-Н)*(ЭР-СРСП</w:t>
      </w:r>
      <w:proofErr w:type="gramStart"/>
      <w:r w:rsidRPr="000A68E2">
        <w:t>)(</w:t>
      </w:r>
      <w:proofErr w:type="gramEnd"/>
      <w:r w:rsidRPr="000A68E2">
        <w:t>ЗС/СС)</w:t>
      </w:r>
    </w:p>
    <w:p w:rsidR="00BD4263" w:rsidRPr="000A68E2" w:rsidRDefault="00BD4263" w:rsidP="00113893">
      <w:pPr>
        <w:pStyle w:val="a4"/>
        <w:numPr>
          <w:ilvl w:val="0"/>
          <w:numId w:val="10"/>
        </w:numPr>
      </w:pPr>
      <w:r w:rsidRPr="000A68E2">
        <w:t>ЭФР= (1-Н)*(ЭР-СРСП</w:t>
      </w:r>
      <w:proofErr w:type="gramStart"/>
      <w:r w:rsidRPr="000A68E2">
        <w:t>)(</w:t>
      </w:r>
      <w:proofErr w:type="gramEnd"/>
      <w:r w:rsidRPr="000A68E2">
        <w:t>СС/ЗС)</w:t>
      </w:r>
    </w:p>
    <w:p w:rsidR="00BD4263" w:rsidRPr="000A68E2" w:rsidRDefault="00BD4263" w:rsidP="00113893">
      <w:pPr>
        <w:pStyle w:val="a4"/>
        <w:numPr>
          <w:ilvl w:val="0"/>
          <w:numId w:val="10"/>
        </w:numPr>
      </w:pPr>
      <w:r w:rsidRPr="000A68E2">
        <w:t>ЭФР= (1-Н)*(ЭР+СРСП</w:t>
      </w:r>
      <w:proofErr w:type="gramStart"/>
      <w:r w:rsidRPr="000A68E2">
        <w:t>)(</w:t>
      </w:r>
      <w:proofErr w:type="gramEnd"/>
      <w:r w:rsidRPr="000A68E2">
        <w:t>ЗС/СС)</w:t>
      </w:r>
    </w:p>
    <w:p w:rsidR="00BD4263" w:rsidRPr="000A68E2" w:rsidRDefault="00BD4263" w:rsidP="00113893">
      <w:pPr>
        <w:pStyle w:val="a4"/>
        <w:numPr>
          <w:ilvl w:val="0"/>
          <w:numId w:val="10"/>
        </w:numPr>
      </w:pPr>
      <w:r w:rsidRPr="000A68E2">
        <w:t>ЭФР= (1+Н)*(ЭР-СРСП</w:t>
      </w:r>
      <w:proofErr w:type="gramStart"/>
      <w:r w:rsidRPr="000A68E2">
        <w:t>)(</w:t>
      </w:r>
      <w:proofErr w:type="gramEnd"/>
      <w:r w:rsidRPr="000A68E2">
        <w:t>ЗС/СС)</w:t>
      </w:r>
    </w:p>
    <w:p w:rsidR="00BD4263" w:rsidRPr="000A68E2" w:rsidRDefault="00BD4263" w:rsidP="00113893">
      <w:pPr>
        <w:pStyle w:val="a4"/>
        <w:numPr>
          <w:ilvl w:val="0"/>
          <w:numId w:val="10"/>
        </w:numPr>
      </w:pPr>
      <w:r w:rsidRPr="000A68E2">
        <w:t xml:space="preserve">ЭФР= (1-Н)*( ЗС </w:t>
      </w:r>
      <w:proofErr w:type="gramStart"/>
      <w:r w:rsidRPr="000A68E2">
        <w:t>-С</w:t>
      </w:r>
      <w:proofErr w:type="gramEnd"/>
      <w:r w:rsidRPr="000A68E2">
        <w:t>РСП)( ЭР /СС)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10.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Данные предприятия</w:t>
      </w:r>
      <w:proofErr w:type="gramStart"/>
      <w:r w:rsidRPr="00CF53B7">
        <w:rPr>
          <w:sz w:val="24"/>
          <w:szCs w:val="24"/>
        </w:rPr>
        <w:t xml:space="preserve"> А</w:t>
      </w:r>
      <w:proofErr w:type="gramEnd"/>
      <w:r w:rsidRPr="00CF53B7">
        <w:rPr>
          <w:sz w:val="24"/>
          <w:szCs w:val="24"/>
        </w:rPr>
        <w:t>: ЭФР= (1-0,2)*(24-23)(1000/800)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Данные предприятия</w:t>
      </w:r>
      <w:proofErr w:type="gramStart"/>
      <w:r w:rsidRPr="00CF53B7">
        <w:rPr>
          <w:sz w:val="24"/>
          <w:szCs w:val="24"/>
        </w:rPr>
        <w:t xml:space="preserve"> Б</w:t>
      </w:r>
      <w:proofErr w:type="gramEnd"/>
      <w:r w:rsidRPr="00CF53B7">
        <w:rPr>
          <w:sz w:val="24"/>
          <w:szCs w:val="24"/>
        </w:rPr>
        <w:t>: ЭФР= (1-0,2)*(24-18)(1000/500)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Какое предприятие выберет банк для кредитования? Напишите букву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11.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Выбрать правильное:</w:t>
      </w:r>
    </w:p>
    <w:p w:rsidR="00BD4263" w:rsidRPr="000A68E2" w:rsidRDefault="00BD4263" w:rsidP="00113893">
      <w:pPr>
        <w:pStyle w:val="a4"/>
        <w:numPr>
          <w:ilvl w:val="0"/>
          <w:numId w:val="11"/>
        </w:numPr>
      </w:pPr>
      <w:r w:rsidRPr="000A68E2">
        <w:t>чем выше ЭФР, тем выше финансовый риск;</w:t>
      </w:r>
    </w:p>
    <w:p w:rsidR="00BD4263" w:rsidRPr="000A68E2" w:rsidRDefault="00BD4263" w:rsidP="00113893">
      <w:pPr>
        <w:pStyle w:val="a4"/>
        <w:numPr>
          <w:ilvl w:val="0"/>
          <w:numId w:val="11"/>
        </w:numPr>
      </w:pPr>
      <w:r w:rsidRPr="000A68E2">
        <w:t xml:space="preserve">выше операционный рычаг, тем выше предпринимательский риск </w:t>
      </w:r>
    </w:p>
    <w:p w:rsidR="00BD4263" w:rsidRPr="000A68E2" w:rsidRDefault="00BD4263" w:rsidP="00113893">
      <w:pPr>
        <w:pStyle w:val="a4"/>
        <w:numPr>
          <w:ilvl w:val="0"/>
          <w:numId w:val="11"/>
        </w:numPr>
      </w:pPr>
      <w:r w:rsidRPr="000A68E2">
        <w:t xml:space="preserve">ЭФР и СВОР </w:t>
      </w:r>
      <w:proofErr w:type="spellStart"/>
      <w:r w:rsidRPr="000A68E2">
        <w:t>взаимоисключаемы</w:t>
      </w:r>
      <w:proofErr w:type="spellEnd"/>
    </w:p>
    <w:p w:rsidR="00BD4263" w:rsidRPr="000A68E2" w:rsidRDefault="00BD4263" w:rsidP="00113893">
      <w:pPr>
        <w:pStyle w:val="a4"/>
        <w:numPr>
          <w:ilvl w:val="0"/>
          <w:numId w:val="11"/>
        </w:numPr>
      </w:pPr>
      <w:r w:rsidRPr="000A68E2">
        <w:t>ЭФР и СВОР имеют обратно пропорциональную зависимость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12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 каких случаях стоит уклоняться от риска?</w:t>
      </w:r>
    </w:p>
    <w:p w:rsidR="00BD4263" w:rsidRPr="000A68E2" w:rsidRDefault="00BD4263" w:rsidP="00113893">
      <w:pPr>
        <w:pStyle w:val="a4"/>
        <w:numPr>
          <w:ilvl w:val="0"/>
          <w:numId w:val="12"/>
        </w:numPr>
      </w:pPr>
      <w:r w:rsidRPr="000A68E2">
        <w:t>Отказ от одного вида риска не влечет возникновение других рисков более высокого уровня</w:t>
      </w:r>
    </w:p>
    <w:p w:rsidR="00BD4263" w:rsidRPr="000A68E2" w:rsidRDefault="00BD4263" w:rsidP="00113893">
      <w:pPr>
        <w:pStyle w:val="a4"/>
        <w:numPr>
          <w:ilvl w:val="0"/>
          <w:numId w:val="12"/>
        </w:numPr>
      </w:pPr>
      <w:r w:rsidRPr="000A68E2">
        <w:t>Уровень риска намного выше уровня возможной доходности</w:t>
      </w:r>
    </w:p>
    <w:p w:rsidR="00BD4263" w:rsidRPr="000A68E2" w:rsidRDefault="00BD4263" w:rsidP="00113893">
      <w:pPr>
        <w:pStyle w:val="a4"/>
        <w:numPr>
          <w:ilvl w:val="0"/>
          <w:numId w:val="12"/>
        </w:numPr>
      </w:pPr>
      <w:r w:rsidRPr="000A68E2">
        <w:t>Финансовые потери по данному виду риска фирма может возместить за счет собственных финансовых средств</w:t>
      </w:r>
    </w:p>
    <w:p w:rsidR="00BD4263" w:rsidRPr="000A68E2" w:rsidRDefault="00BD4263" w:rsidP="00113893">
      <w:pPr>
        <w:pStyle w:val="a4"/>
        <w:numPr>
          <w:ilvl w:val="0"/>
          <w:numId w:val="12"/>
        </w:numPr>
      </w:pPr>
      <w:r w:rsidRPr="000A68E2">
        <w:t>Отказ от этого риска влечет за собой штрафные санкции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13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Предприятие не решается самостоятельно реализовать инвестиционный проект, привлекает в проект предприятие-партнера. Какой здесь применяется метод нейтрализации рисков?</w:t>
      </w:r>
    </w:p>
    <w:p w:rsidR="00BD4263" w:rsidRPr="000A68E2" w:rsidRDefault="00BD4263" w:rsidP="00113893">
      <w:pPr>
        <w:pStyle w:val="a4"/>
        <w:numPr>
          <w:ilvl w:val="0"/>
          <w:numId w:val="13"/>
        </w:numPr>
      </w:pPr>
      <w:r w:rsidRPr="000A68E2">
        <w:t xml:space="preserve">Страхование </w:t>
      </w:r>
    </w:p>
    <w:p w:rsidR="00BD4263" w:rsidRPr="000A68E2" w:rsidRDefault="00BD4263" w:rsidP="00113893">
      <w:pPr>
        <w:pStyle w:val="a4"/>
        <w:numPr>
          <w:ilvl w:val="0"/>
          <w:numId w:val="13"/>
        </w:numPr>
      </w:pPr>
      <w:r w:rsidRPr="000A68E2">
        <w:t>Уклонение от риска</w:t>
      </w:r>
    </w:p>
    <w:p w:rsidR="00BD4263" w:rsidRPr="000A68E2" w:rsidRDefault="00BD4263" w:rsidP="00113893">
      <w:pPr>
        <w:pStyle w:val="a4"/>
        <w:numPr>
          <w:ilvl w:val="0"/>
          <w:numId w:val="13"/>
        </w:numPr>
      </w:pPr>
      <w:r w:rsidRPr="000A68E2">
        <w:t>Передача риска</w:t>
      </w:r>
    </w:p>
    <w:p w:rsidR="00BD4263" w:rsidRPr="000A68E2" w:rsidRDefault="00BD4263" w:rsidP="00113893">
      <w:pPr>
        <w:pStyle w:val="a4"/>
        <w:numPr>
          <w:ilvl w:val="0"/>
          <w:numId w:val="13"/>
        </w:numPr>
      </w:pPr>
      <w:r w:rsidRPr="000A68E2">
        <w:t>Объединение риска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14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Предприятие вкладывает средства следующим образом: 50% в акции предприятия</w:t>
      </w:r>
      <w:proofErr w:type="gramStart"/>
      <w:r w:rsidRPr="00CF53B7">
        <w:rPr>
          <w:sz w:val="24"/>
          <w:szCs w:val="24"/>
        </w:rPr>
        <w:t xml:space="preserve"> А</w:t>
      </w:r>
      <w:proofErr w:type="gramEnd"/>
      <w:r w:rsidRPr="00CF53B7">
        <w:rPr>
          <w:sz w:val="24"/>
          <w:szCs w:val="24"/>
        </w:rPr>
        <w:t>, 30% в акции предприятия Б, 20% в облигации. Какой здесь применяется метод нейтрализации рисков?</w:t>
      </w:r>
    </w:p>
    <w:p w:rsidR="00BD4263" w:rsidRPr="000A68E2" w:rsidRDefault="00BD4263" w:rsidP="00113893">
      <w:pPr>
        <w:pStyle w:val="a4"/>
        <w:numPr>
          <w:ilvl w:val="0"/>
          <w:numId w:val="14"/>
        </w:numPr>
      </w:pPr>
      <w:r w:rsidRPr="000A68E2">
        <w:t>Диверсификация предпринимательской деятельности</w:t>
      </w:r>
    </w:p>
    <w:p w:rsidR="00BD4263" w:rsidRPr="000A68E2" w:rsidRDefault="00BD4263" w:rsidP="00113893">
      <w:pPr>
        <w:pStyle w:val="a4"/>
        <w:numPr>
          <w:ilvl w:val="0"/>
          <w:numId w:val="14"/>
        </w:numPr>
      </w:pPr>
      <w:r w:rsidRPr="000A68E2">
        <w:t>Диверсификация портфеля ценных бумаг</w:t>
      </w:r>
    </w:p>
    <w:p w:rsidR="00BD4263" w:rsidRPr="000A68E2" w:rsidRDefault="00BD4263" w:rsidP="00113893">
      <w:pPr>
        <w:pStyle w:val="a4"/>
        <w:numPr>
          <w:ilvl w:val="0"/>
          <w:numId w:val="14"/>
        </w:numPr>
      </w:pPr>
      <w:r w:rsidRPr="000A68E2">
        <w:t xml:space="preserve">Объединение риска </w:t>
      </w:r>
    </w:p>
    <w:p w:rsidR="00BD4263" w:rsidRPr="000A68E2" w:rsidRDefault="00BD4263" w:rsidP="00113893">
      <w:pPr>
        <w:pStyle w:val="a4"/>
        <w:numPr>
          <w:ilvl w:val="0"/>
          <w:numId w:val="14"/>
        </w:numPr>
      </w:pPr>
      <w:r w:rsidRPr="000A68E2">
        <w:lastRenderedPageBreak/>
        <w:t>Передача риска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15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Если новое заимствование приносит увеличение уровня эффекта финансового рычага, то такое заимствование </w:t>
      </w:r>
    </w:p>
    <w:p w:rsidR="00BD4263" w:rsidRPr="000A68E2" w:rsidRDefault="00BD4263" w:rsidP="00113893">
      <w:pPr>
        <w:pStyle w:val="a4"/>
        <w:numPr>
          <w:ilvl w:val="0"/>
          <w:numId w:val="15"/>
        </w:numPr>
      </w:pPr>
      <w:r w:rsidRPr="000A68E2">
        <w:t xml:space="preserve">Выгодно </w:t>
      </w:r>
    </w:p>
    <w:p w:rsidR="00BD4263" w:rsidRPr="000A68E2" w:rsidRDefault="00BD4263" w:rsidP="00113893">
      <w:pPr>
        <w:pStyle w:val="a4"/>
        <w:numPr>
          <w:ilvl w:val="0"/>
          <w:numId w:val="15"/>
        </w:numPr>
      </w:pPr>
      <w:r w:rsidRPr="000A68E2">
        <w:t xml:space="preserve">Невыгодно 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16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Какое предприятие банк выберет для кредитования?</w:t>
      </w:r>
    </w:p>
    <w:p w:rsidR="00BD4263" w:rsidRPr="000A68E2" w:rsidRDefault="00BD4263" w:rsidP="00113893">
      <w:pPr>
        <w:pStyle w:val="a4"/>
        <w:numPr>
          <w:ilvl w:val="0"/>
          <w:numId w:val="16"/>
        </w:numPr>
      </w:pPr>
      <w:r w:rsidRPr="000A68E2">
        <w:t xml:space="preserve">Дифференциал финансового рычага =20%, плечо </w:t>
      </w:r>
      <w:proofErr w:type="gramStart"/>
      <w:r w:rsidRPr="000A68E2">
        <w:t>ФР</w:t>
      </w:r>
      <w:proofErr w:type="gramEnd"/>
      <w:r w:rsidRPr="000A68E2">
        <w:t xml:space="preserve"> = 1</w:t>
      </w:r>
    </w:p>
    <w:p w:rsidR="00BD4263" w:rsidRPr="000A68E2" w:rsidRDefault="00BD4263" w:rsidP="00113893">
      <w:pPr>
        <w:pStyle w:val="a4"/>
        <w:numPr>
          <w:ilvl w:val="0"/>
          <w:numId w:val="16"/>
        </w:numPr>
      </w:pPr>
      <w:r w:rsidRPr="000A68E2">
        <w:t xml:space="preserve">Дифференциал финансового рычага = 10%, плечо </w:t>
      </w:r>
      <w:proofErr w:type="gramStart"/>
      <w:r w:rsidRPr="000A68E2">
        <w:t>ФР</w:t>
      </w:r>
      <w:proofErr w:type="gramEnd"/>
      <w:r w:rsidRPr="000A68E2">
        <w:t xml:space="preserve"> = 2</w:t>
      </w:r>
    </w:p>
    <w:p w:rsidR="00BD4263" w:rsidRPr="000A68E2" w:rsidRDefault="00BD4263" w:rsidP="00113893">
      <w:pPr>
        <w:pStyle w:val="a4"/>
        <w:numPr>
          <w:ilvl w:val="0"/>
          <w:numId w:val="16"/>
        </w:numPr>
      </w:pPr>
      <w:r w:rsidRPr="000A68E2">
        <w:t xml:space="preserve">Дифференциал финансового рычага = -5%, плечо </w:t>
      </w:r>
      <w:proofErr w:type="gramStart"/>
      <w:r w:rsidRPr="000A68E2">
        <w:t>ФР</w:t>
      </w:r>
      <w:proofErr w:type="gramEnd"/>
      <w:r w:rsidRPr="000A68E2">
        <w:t xml:space="preserve"> = 2</w:t>
      </w:r>
    </w:p>
    <w:p w:rsidR="00BD4263" w:rsidRPr="000A68E2" w:rsidRDefault="00BD4263" w:rsidP="00113893">
      <w:pPr>
        <w:pStyle w:val="a4"/>
        <w:numPr>
          <w:ilvl w:val="0"/>
          <w:numId w:val="16"/>
        </w:numPr>
      </w:pPr>
      <w:r w:rsidRPr="000A68E2">
        <w:t xml:space="preserve">Дифференциал финансового рычага = 25%, плечо </w:t>
      </w:r>
      <w:proofErr w:type="gramStart"/>
      <w:r w:rsidRPr="000A68E2">
        <w:t>ФР</w:t>
      </w:r>
      <w:proofErr w:type="gramEnd"/>
      <w:r w:rsidRPr="000A68E2">
        <w:t xml:space="preserve"> = 2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17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Что относится к собственным источникам формирования собственных средств?</w:t>
      </w:r>
    </w:p>
    <w:p w:rsidR="00BD4263" w:rsidRPr="000A68E2" w:rsidRDefault="00BD4263" w:rsidP="00113893">
      <w:pPr>
        <w:pStyle w:val="a4"/>
        <w:numPr>
          <w:ilvl w:val="0"/>
          <w:numId w:val="17"/>
        </w:numPr>
      </w:pPr>
      <w:r w:rsidRPr="000A68E2">
        <w:t>Прибыль предприятия</w:t>
      </w:r>
    </w:p>
    <w:p w:rsidR="00BD4263" w:rsidRPr="000A68E2" w:rsidRDefault="00BD4263" w:rsidP="00113893">
      <w:pPr>
        <w:pStyle w:val="a4"/>
        <w:numPr>
          <w:ilvl w:val="0"/>
          <w:numId w:val="17"/>
        </w:numPr>
      </w:pPr>
      <w:r w:rsidRPr="000A68E2">
        <w:t>Амортизационные отчисления</w:t>
      </w:r>
    </w:p>
    <w:p w:rsidR="00BD4263" w:rsidRPr="000A68E2" w:rsidRDefault="00BD4263" w:rsidP="00113893">
      <w:pPr>
        <w:pStyle w:val="a4"/>
        <w:numPr>
          <w:ilvl w:val="0"/>
          <w:numId w:val="17"/>
        </w:numPr>
      </w:pPr>
      <w:r w:rsidRPr="000A68E2">
        <w:t>Краткосрочный кредит</w:t>
      </w:r>
    </w:p>
    <w:p w:rsidR="00BD4263" w:rsidRPr="000A68E2" w:rsidRDefault="00BD4263" w:rsidP="00113893">
      <w:pPr>
        <w:pStyle w:val="a4"/>
        <w:numPr>
          <w:ilvl w:val="0"/>
          <w:numId w:val="17"/>
        </w:numPr>
      </w:pPr>
      <w:r w:rsidRPr="000A68E2">
        <w:t>Заработная плата работников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18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Преимущества использования собственного капитала:</w:t>
      </w:r>
    </w:p>
    <w:p w:rsidR="00BD4263" w:rsidRPr="000A68E2" w:rsidRDefault="00BD4263" w:rsidP="00113893">
      <w:pPr>
        <w:pStyle w:val="a4"/>
        <w:numPr>
          <w:ilvl w:val="0"/>
          <w:numId w:val="18"/>
        </w:numPr>
      </w:pPr>
      <w:r w:rsidRPr="000A68E2">
        <w:t>Простота привлечения</w:t>
      </w:r>
    </w:p>
    <w:p w:rsidR="00BD4263" w:rsidRPr="000A68E2" w:rsidRDefault="00BD4263" w:rsidP="00113893">
      <w:pPr>
        <w:pStyle w:val="a4"/>
        <w:numPr>
          <w:ilvl w:val="0"/>
          <w:numId w:val="18"/>
        </w:numPr>
      </w:pPr>
      <w:r w:rsidRPr="000A68E2">
        <w:t xml:space="preserve">Ограниченность </w:t>
      </w:r>
    </w:p>
    <w:p w:rsidR="00BD4263" w:rsidRPr="000A68E2" w:rsidRDefault="00BD4263" w:rsidP="00113893">
      <w:pPr>
        <w:pStyle w:val="a4"/>
        <w:numPr>
          <w:ilvl w:val="0"/>
          <w:numId w:val="18"/>
        </w:numPr>
      </w:pPr>
      <w:r w:rsidRPr="000A68E2">
        <w:t>Обеспечение финансовой устойчивости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19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Недостатки использования заемных средств</w:t>
      </w:r>
    </w:p>
    <w:p w:rsidR="00BD4263" w:rsidRPr="000A68E2" w:rsidRDefault="00BD4263" w:rsidP="00113893">
      <w:pPr>
        <w:pStyle w:val="a4"/>
        <w:numPr>
          <w:ilvl w:val="0"/>
          <w:numId w:val="19"/>
        </w:numPr>
      </w:pPr>
      <w:r w:rsidRPr="000A68E2">
        <w:t>Высокие финансовые риски</w:t>
      </w:r>
    </w:p>
    <w:p w:rsidR="00BD4263" w:rsidRPr="000A68E2" w:rsidRDefault="00BD4263" w:rsidP="00113893">
      <w:pPr>
        <w:pStyle w:val="a4"/>
        <w:numPr>
          <w:ilvl w:val="0"/>
          <w:numId w:val="19"/>
        </w:numPr>
      </w:pPr>
      <w:r w:rsidRPr="000A68E2">
        <w:t>Сложные процедуры привлечения</w:t>
      </w:r>
    </w:p>
    <w:p w:rsidR="00BD4263" w:rsidRPr="000A68E2" w:rsidRDefault="00BD4263" w:rsidP="00113893">
      <w:pPr>
        <w:pStyle w:val="a4"/>
        <w:numPr>
          <w:ilvl w:val="0"/>
          <w:numId w:val="19"/>
        </w:numPr>
      </w:pPr>
      <w:r w:rsidRPr="000A68E2">
        <w:t>Нецелевое использование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20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Остаточная политика дивидендных выплат относится </w:t>
      </w:r>
      <w:proofErr w:type="gramStart"/>
      <w:r w:rsidRPr="00CF53B7">
        <w:rPr>
          <w:sz w:val="24"/>
          <w:szCs w:val="24"/>
        </w:rPr>
        <w:t>к</w:t>
      </w:r>
      <w:proofErr w:type="gramEnd"/>
      <w:r w:rsidRPr="00CF53B7">
        <w:rPr>
          <w:sz w:val="24"/>
          <w:szCs w:val="24"/>
        </w:rPr>
        <w:t xml:space="preserve"> </w:t>
      </w:r>
    </w:p>
    <w:p w:rsidR="00BD4263" w:rsidRPr="00513CF1" w:rsidRDefault="00BD4263" w:rsidP="00113893">
      <w:pPr>
        <w:pStyle w:val="a4"/>
        <w:numPr>
          <w:ilvl w:val="0"/>
          <w:numId w:val="20"/>
        </w:numPr>
      </w:pPr>
      <w:r w:rsidRPr="00513CF1">
        <w:t>Консервативной политике</w:t>
      </w:r>
    </w:p>
    <w:p w:rsidR="00BD4263" w:rsidRPr="00513CF1" w:rsidRDefault="00BD4263" w:rsidP="00113893">
      <w:pPr>
        <w:pStyle w:val="a4"/>
        <w:numPr>
          <w:ilvl w:val="0"/>
          <w:numId w:val="20"/>
        </w:numPr>
      </w:pPr>
      <w:r w:rsidRPr="00513CF1">
        <w:t>Агрессивной политике</w:t>
      </w:r>
    </w:p>
    <w:p w:rsidR="00BD4263" w:rsidRPr="00513CF1" w:rsidRDefault="00BD4263" w:rsidP="00113893">
      <w:pPr>
        <w:pStyle w:val="a4"/>
        <w:numPr>
          <w:ilvl w:val="0"/>
          <w:numId w:val="20"/>
        </w:numPr>
      </w:pPr>
      <w:r w:rsidRPr="00513CF1">
        <w:t>Умеренной политике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21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Политика минимального стабильного размера дивидендов  с надбавкой относится </w:t>
      </w:r>
      <w:proofErr w:type="gramStart"/>
      <w:r w:rsidRPr="00CF53B7">
        <w:rPr>
          <w:sz w:val="24"/>
          <w:szCs w:val="24"/>
        </w:rPr>
        <w:t>к</w:t>
      </w:r>
      <w:proofErr w:type="gramEnd"/>
      <w:r w:rsidRPr="00CF53B7">
        <w:rPr>
          <w:sz w:val="24"/>
          <w:szCs w:val="24"/>
        </w:rPr>
        <w:t xml:space="preserve"> </w:t>
      </w:r>
    </w:p>
    <w:p w:rsidR="00BD4263" w:rsidRPr="00513CF1" w:rsidRDefault="00BD4263" w:rsidP="00113893">
      <w:pPr>
        <w:pStyle w:val="a4"/>
        <w:numPr>
          <w:ilvl w:val="0"/>
          <w:numId w:val="21"/>
        </w:numPr>
      </w:pPr>
      <w:r w:rsidRPr="00513CF1">
        <w:t>Консервативной политике</w:t>
      </w:r>
    </w:p>
    <w:p w:rsidR="00BD4263" w:rsidRPr="00513CF1" w:rsidRDefault="00BD4263" w:rsidP="00113893">
      <w:pPr>
        <w:pStyle w:val="a4"/>
        <w:numPr>
          <w:ilvl w:val="0"/>
          <w:numId w:val="21"/>
        </w:numPr>
      </w:pPr>
      <w:r w:rsidRPr="00513CF1">
        <w:t>Агрессивной политике</w:t>
      </w:r>
    </w:p>
    <w:p w:rsidR="00BD4263" w:rsidRPr="00513CF1" w:rsidRDefault="00BD4263" w:rsidP="00113893">
      <w:pPr>
        <w:pStyle w:val="a4"/>
        <w:numPr>
          <w:ilvl w:val="0"/>
          <w:numId w:val="21"/>
        </w:numPr>
      </w:pPr>
      <w:r w:rsidRPr="00513CF1">
        <w:t>Умеренной политике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22.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Что из перечисленного относится к оборотным активам?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Сырье</w:t>
      </w:r>
    </w:p>
    <w:p w:rsidR="00BD4263" w:rsidRPr="00513CF1" w:rsidRDefault="00BD4263" w:rsidP="00113893">
      <w:pPr>
        <w:pStyle w:val="a4"/>
        <w:numPr>
          <w:ilvl w:val="0"/>
          <w:numId w:val="22"/>
        </w:numPr>
      </w:pPr>
      <w:r w:rsidRPr="00513CF1">
        <w:t>Материалы</w:t>
      </w:r>
    </w:p>
    <w:p w:rsidR="00BD4263" w:rsidRPr="00513CF1" w:rsidRDefault="00BD4263" w:rsidP="00113893">
      <w:pPr>
        <w:pStyle w:val="a4"/>
        <w:numPr>
          <w:ilvl w:val="0"/>
          <w:numId w:val="22"/>
        </w:numPr>
      </w:pPr>
      <w:r w:rsidRPr="00513CF1">
        <w:t>Здания</w:t>
      </w:r>
    </w:p>
    <w:p w:rsidR="00BD4263" w:rsidRPr="00513CF1" w:rsidRDefault="00BD4263" w:rsidP="00113893">
      <w:pPr>
        <w:pStyle w:val="a4"/>
        <w:numPr>
          <w:ilvl w:val="0"/>
          <w:numId w:val="22"/>
        </w:numPr>
      </w:pPr>
      <w:r w:rsidRPr="00513CF1">
        <w:t xml:space="preserve">Оборудования </w:t>
      </w:r>
    </w:p>
    <w:p w:rsidR="00BD4263" w:rsidRPr="00513CF1" w:rsidRDefault="00BD4263" w:rsidP="00113893">
      <w:pPr>
        <w:pStyle w:val="a4"/>
        <w:numPr>
          <w:ilvl w:val="0"/>
          <w:numId w:val="22"/>
        </w:numPr>
      </w:pPr>
      <w:r w:rsidRPr="00513CF1">
        <w:lastRenderedPageBreak/>
        <w:t>Денежные средства</w:t>
      </w:r>
    </w:p>
    <w:p w:rsidR="00BD4263" w:rsidRPr="00513CF1" w:rsidRDefault="00BD4263" w:rsidP="00113893">
      <w:pPr>
        <w:pStyle w:val="a4"/>
        <w:numPr>
          <w:ilvl w:val="0"/>
          <w:numId w:val="22"/>
        </w:numPr>
      </w:pPr>
      <w:r w:rsidRPr="00513CF1">
        <w:t>Кредиты банков</w:t>
      </w:r>
    </w:p>
    <w:p w:rsidR="00BD4263" w:rsidRPr="00513CF1" w:rsidRDefault="00BD4263" w:rsidP="00113893">
      <w:pPr>
        <w:pStyle w:val="a4"/>
        <w:numPr>
          <w:ilvl w:val="0"/>
          <w:numId w:val="22"/>
        </w:numPr>
      </w:pPr>
      <w:r w:rsidRPr="00513CF1">
        <w:t>Уставный капитал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23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К методам ускорения оборачиваемости дебиторской задолженности относятся:</w:t>
      </w:r>
    </w:p>
    <w:p w:rsidR="00BD4263" w:rsidRPr="00513CF1" w:rsidRDefault="00BD4263" w:rsidP="00113893">
      <w:pPr>
        <w:pStyle w:val="a4"/>
        <w:numPr>
          <w:ilvl w:val="0"/>
          <w:numId w:val="23"/>
        </w:numPr>
      </w:pPr>
      <w:r w:rsidRPr="00513CF1">
        <w:t>Спонтанное финансирование</w:t>
      </w:r>
    </w:p>
    <w:p w:rsidR="00BD4263" w:rsidRPr="00513CF1" w:rsidRDefault="00BD4263" w:rsidP="00113893">
      <w:pPr>
        <w:pStyle w:val="a4"/>
        <w:numPr>
          <w:ilvl w:val="0"/>
          <w:numId w:val="23"/>
        </w:numPr>
      </w:pPr>
      <w:r w:rsidRPr="00513CF1">
        <w:t>Учет векселей</w:t>
      </w:r>
    </w:p>
    <w:p w:rsidR="00BD4263" w:rsidRPr="00513CF1" w:rsidRDefault="00BD4263" w:rsidP="00113893">
      <w:pPr>
        <w:pStyle w:val="a4"/>
        <w:numPr>
          <w:ilvl w:val="0"/>
          <w:numId w:val="23"/>
        </w:numPr>
      </w:pPr>
      <w:r w:rsidRPr="00513CF1">
        <w:t>Факторинг</w:t>
      </w:r>
    </w:p>
    <w:p w:rsidR="00BD4263" w:rsidRPr="00513CF1" w:rsidRDefault="00BD4263" w:rsidP="00113893">
      <w:pPr>
        <w:pStyle w:val="a4"/>
        <w:numPr>
          <w:ilvl w:val="0"/>
          <w:numId w:val="23"/>
        </w:numPr>
      </w:pPr>
      <w:r w:rsidRPr="00513CF1">
        <w:t xml:space="preserve">Кредиты </w:t>
      </w:r>
    </w:p>
    <w:p w:rsidR="00BD4263" w:rsidRPr="00513CF1" w:rsidRDefault="00BD4263" w:rsidP="00113893">
      <w:pPr>
        <w:pStyle w:val="a4"/>
        <w:numPr>
          <w:ilvl w:val="0"/>
          <w:numId w:val="23"/>
        </w:numPr>
      </w:pPr>
      <w:r w:rsidRPr="00513CF1">
        <w:t xml:space="preserve">Лизинг 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24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Целью управления денежным потоком является:</w:t>
      </w:r>
    </w:p>
    <w:p w:rsidR="00BD4263" w:rsidRPr="00513CF1" w:rsidRDefault="00BD4263" w:rsidP="00113893">
      <w:pPr>
        <w:pStyle w:val="a4"/>
        <w:numPr>
          <w:ilvl w:val="0"/>
          <w:numId w:val="24"/>
        </w:numPr>
      </w:pPr>
      <w:r w:rsidRPr="00513CF1">
        <w:t>Достижение максимально возможных остатков денежных сре</w:t>
      </w:r>
      <w:proofErr w:type="gramStart"/>
      <w:r w:rsidRPr="00513CF1">
        <w:t>дств в к</w:t>
      </w:r>
      <w:proofErr w:type="gramEnd"/>
      <w:r w:rsidRPr="00513CF1">
        <w:t>ассе и на расчетном счете;</w:t>
      </w:r>
    </w:p>
    <w:p w:rsidR="00BD4263" w:rsidRPr="00513CF1" w:rsidRDefault="00BD4263" w:rsidP="00113893">
      <w:pPr>
        <w:pStyle w:val="a4"/>
        <w:numPr>
          <w:ilvl w:val="0"/>
          <w:numId w:val="24"/>
        </w:numPr>
      </w:pPr>
      <w:r w:rsidRPr="00513CF1">
        <w:t>Поддержание разумного баланса между ликвидностью и платежеспособностью организации — с одной стороны, и эффективностью ее деятельности — с другой;</w:t>
      </w:r>
    </w:p>
    <w:p w:rsidR="00BD4263" w:rsidRPr="00513CF1" w:rsidRDefault="00BD4263" w:rsidP="00113893">
      <w:pPr>
        <w:pStyle w:val="a4"/>
        <w:numPr>
          <w:ilvl w:val="0"/>
          <w:numId w:val="24"/>
        </w:numPr>
      </w:pPr>
      <w:r w:rsidRPr="00513CF1">
        <w:t>Создание и постоянное увеличение собственного капитала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25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Как определяется собственный оборотный капитал?</w:t>
      </w:r>
    </w:p>
    <w:p w:rsidR="00BD4263" w:rsidRPr="00513CF1" w:rsidRDefault="00BD4263" w:rsidP="00113893">
      <w:pPr>
        <w:pStyle w:val="a4"/>
        <w:numPr>
          <w:ilvl w:val="0"/>
          <w:numId w:val="25"/>
        </w:numPr>
      </w:pPr>
      <w:r w:rsidRPr="00513CF1">
        <w:t>Текущие активы минус все обязательства;</w:t>
      </w:r>
    </w:p>
    <w:p w:rsidR="00BD4263" w:rsidRPr="00513CF1" w:rsidRDefault="00BD4263" w:rsidP="00113893">
      <w:pPr>
        <w:pStyle w:val="a4"/>
        <w:numPr>
          <w:ilvl w:val="0"/>
          <w:numId w:val="25"/>
        </w:numPr>
      </w:pPr>
      <w:r w:rsidRPr="00513CF1">
        <w:t>Текущие активы минус краткосрочные обязательства;</w:t>
      </w:r>
    </w:p>
    <w:p w:rsidR="00BD4263" w:rsidRPr="00513CF1" w:rsidRDefault="00BD4263" w:rsidP="00113893">
      <w:pPr>
        <w:pStyle w:val="a4"/>
        <w:numPr>
          <w:ilvl w:val="0"/>
          <w:numId w:val="25"/>
        </w:numPr>
      </w:pPr>
      <w:r w:rsidRPr="00513CF1">
        <w:t>Текущие активы минус долгосрочные обязательства;</w:t>
      </w:r>
    </w:p>
    <w:p w:rsidR="00BD4263" w:rsidRPr="00513CF1" w:rsidRDefault="00BD4263" w:rsidP="00113893">
      <w:pPr>
        <w:pStyle w:val="a4"/>
        <w:numPr>
          <w:ilvl w:val="0"/>
          <w:numId w:val="25"/>
        </w:numPr>
      </w:pPr>
      <w:r w:rsidRPr="00513CF1">
        <w:t>Собственный капитал минус оборотные активы.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Вопрос 26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Классификация оборотных активов по характеру источников формирования предполагает их подразделение:</w:t>
      </w:r>
    </w:p>
    <w:p w:rsidR="00BD4263" w:rsidRPr="00513CF1" w:rsidRDefault="00BD4263" w:rsidP="00113893">
      <w:pPr>
        <w:pStyle w:val="a4"/>
        <w:numPr>
          <w:ilvl w:val="0"/>
          <w:numId w:val="26"/>
        </w:numPr>
      </w:pPr>
      <w:r w:rsidRPr="00513CF1">
        <w:t>На нормируемые и ненормируемые;</w:t>
      </w:r>
    </w:p>
    <w:p w:rsidR="00BD4263" w:rsidRPr="00513CF1" w:rsidRDefault="00BD4263" w:rsidP="00113893">
      <w:pPr>
        <w:pStyle w:val="a4"/>
        <w:numPr>
          <w:ilvl w:val="0"/>
          <w:numId w:val="26"/>
        </w:numPr>
      </w:pPr>
      <w:r w:rsidRPr="00513CF1">
        <w:t>Постоянные и переменные;</w:t>
      </w:r>
    </w:p>
    <w:p w:rsidR="00BD4263" w:rsidRPr="00513CF1" w:rsidRDefault="00BD4263" w:rsidP="00113893">
      <w:pPr>
        <w:pStyle w:val="a4"/>
        <w:numPr>
          <w:ilvl w:val="0"/>
          <w:numId w:val="26"/>
        </w:numPr>
      </w:pPr>
      <w:r w:rsidRPr="00513CF1">
        <w:t>Валовые, чистые и собственные.</w:t>
      </w:r>
    </w:p>
    <w:p w:rsidR="00113893" w:rsidRPr="00CF53B7" w:rsidRDefault="00113893" w:rsidP="00113893">
      <w:pPr>
        <w:jc w:val="center"/>
        <w:rPr>
          <w:b/>
          <w:sz w:val="24"/>
          <w:szCs w:val="24"/>
        </w:rPr>
      </w:pPr>
      <w:r w:rsidRPr="00CF53B7">
        <w:rPr>
          <w:b/>
          <w:sz w:val="24"/>
          <w:szCs w:val="24"/>
        </w:rPr>
        <w:t xml:space="preserve">Перечень тем рефератов </w:t>
      </w:r>
    </w:p>
    <w:p w:rsidR="00113893" w:rsidRPr="00CF53B7" w:rsidRDefault="00113893" w:rsidP="00113893">
      <w:pPr>
        <w:widowControl w:val="0"/>
        <w:numPr>
          <w:ilvl w:val="0"/>
          <w:numId w:val="2"/>
        </w:numPr>
        <w:rPr>
          <w:sz w:val="24"/>
          <w:szCs w:val="24"/>
        </w:rPr>
      </w:pPr>
      <w:r w:rsidRPr="00CF53B7">
        <w:rPr>
          <w:sz w:val="24"/>
          <w:szCs w:val="24"/>
        </w:rPr>
        <w:t>Наука финансового менеджмента и основные ее мировые школы.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2.</w:t>
      </w:r>
      <w:r w:rsidRPr="00CF53B7">
        <w:rPr>
          <w:sz w:val="24"/>
          <w:szCs w:val="24"/>
        </w:rPr>
        <w:tab/>
        <w:t>Финансовый менеджмент как система управления.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3.</w:t>
      </w:r>
      <w:r w:rsidRPr="00CF53B7">
        <w:rPr>
          <w:sz w:val="24"/>
          <w:szCs w:val="24"/>
        </w:rPr>
        <w:tab/>
        <w:t>Финансовый менеджмент как форма предпринимательства.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4.</w:t>
      </w:r>
      <w:r w:rsidRPr="00CF53B7">
        <w:rPr>
          <w:sz w:val="24"/>
          <w:szCs w:val="24"/>
        </w:rPr>
        <w:tab/>
        <w:t>Финансовый менеджмент как орган управления.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5.</w:t>
      </w:r>
      <w:r w:rsidRPr="00CF53B7">
        <w:rPr>
          <w:sz w:val="24"/>
          <w:szCs w:val="24"/>
        </w:rPr>
        <w:tab/>
        <w:t>Учет и отчетность - информационная основа финансового менеджмента.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6.</w:t>
      </w:r>
      <w:r w:rsidRPr="00CF53B7">
        <w:rPr>
          <w:sz w:val="24"/>
          <w:szCs w:val="24"/>
        </w:rPr>
        <w:tab/>
        <w:t>Механизмы, обеспечивающие связь предприятия и рынка через финансовую отчетность.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7.</w:t>
      </w:r>
      <w:r w:rsidRPr="00CF53B7">
        <w:rPr>
          <w:sz w:val="24"/>
          <w:szCs w:val="24"/>
        </w:rPr>
        <w:tab/>
        <w:t>Общие концептуальные принципы составления отчетности в станах с развитой рыночной экономикой.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8.</w:t>
      </w:r>
      <w:r w:rsidRPr="00CF53B7">
        <w:rPr>
          <w:sz w:val="24"/>
          <w:szCs w:val="24"/>
        </w:rPr>
        <w:tab/>
        <w:t>Основные формы отчетности в странах с развитой рыночной экономикой - один из инструментов финансового менеджмента.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9.</w:t>
      </w:r>
      <w:r w:rsidRPr="00CF53B7">
        <w:rPr>
          <w:sz w:val="24"/>
          <w:szCs w:val="24"/>
        </w:rPr>
        <w:tab/>
        <w:t>Основные формы отчетности в Российской Федерации - один из инструментов финансового менеджмента.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10.</w:t>
      </w:r>
      <w:r w:rsidRPr="00CF53B7">
        <w:rPr>
          <w:sz w:val="24"/>
          <w:szCs w:val="24"/>
        </w:rPr>
        <w:tab/>
        <w:t>Анализ финансовой отчетности - основа принятия решений в финансовом менеджменте.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11.</w:t>
      </w:r>
      <w:r w:rsidRPr="00CF53B7">
        <w:rPr>
          <w:sz w:val="24"/>
          <w:szCs w:val="24"/>
        </w:rPr>
        <w:tab/>
        <w:t>Основные приемы анализа финансовой отчетности.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lastRenderedPageBreak/>
        <w:t>12.</w:t>
      </w:r>
      <w:r w:rsidRPr="00CF53B7">
        <w:rPr>
          <w:sz w:val="24"/>
          <w:szCs w:val="24"/>
        </w:rPr>
        <w:tab/>
        <w:t>Финансовые коэффициенты и их значение для анализа финансовой отчетности.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13.</w:t>
      </w:r>
      <w:r w:rsidRPr="00CF53B7">
        <w:rPr>
          <w:sz w:val="24"/>
          <w:szCs w:val="24"/>
        </w:rPr>
        <w:tab/>
        <w:t>Методика анализа финансового состояния с использованием финансовых коэффициентов.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14.</w:t>
      </w:r>
      <w:r w:rsidRPr="00CF53B7">
        <w:rPr>
          <w:sz w:val="24"/>
          <w:szCs w:val="24"/>
        </w:rPr>
        <w:tab/>
        <w:t>Методика анализа инвестиционной привлекательности компании и определение ее рейтинговой оценки.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15.</w:t>
      </w:r>
      <w:r w:rsidRPr="00CF53B7">
        <w:rPr>
          <w:sz w:val="24"/>
          <w:szCs w:val="24"/>
        </w:rPr>
        <w:tab/>
        <w:t>Табличные методы анализа финансового состояния компании.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16.</w:t>
      </w:r>
      <w:r w:rsidRPr="00CF53B7">
        <w:rPr>
          <w:sz w:val="24"/>
          <w:szCs w:val="24"/>
        </w:rPr>
        <w:tab/>
        <w:t>Внутрифирменное планирование финансовой деятельности компании 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17.</w:t>
      </w:r>
      <w:r w:rsidRPr="00CF53B7">
        <w:rPr>
          <w:sz w:val="24"/>
          <w:szCs w:val="24"/>
        </w:rPr>
        <w:tab/>
        <w:t>Методы планирования финансовых ресурсов и расчета финансовых показателей.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18.</w:t>
      </w:r>
      <w:r w:rsidRPr="00CF53B7">
        <w:rPr>
          <w:sz w:val="24"/>
          <w:szCs w:val="24"/>
        </w:rPr>
        <w:tab/>
        <w:t>Виды внутрифирменного финансового планирования.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19.</w:t>
      </w:r>
      <w:r w:rsidRPr="00CF53B7">
        <w:rPr>
          <w:sz w:val="24"/>
          <w:szCs w:val="24"/>
        </w:rPr>
        <w:tab/>
        <w:t>Долгосрочное (перспективное) планирование и его финансовые аспекты.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20.</w:t>
      </w:r>
      <w:r w:rsidRPr="00CF53B7">
        <w:rPr>
          <w:sz w:val="24"/>
          <w:szCs w:val="24"/>
        </w:rPr>
        <w:tab/>
        <w:t xml:space="preserve">Краткосрочное </w:t>
      </w:r>
      <w:proofErr w:type="gramStart"/>
      <w:r w:rsidRPr="00CF53B7">
        <w:rPr>
          <w:sz w:val="24"/>
          <w:szCs w:val="24"/>
        </w:rPr>
        <w:t xml:space="preserve">( </w:t>
      </w:r>
      <w:proofErr w:type="gramEnd"/>
      <w:r w:rsidRPr="00CF53B7">
        <w:rPr>
          <w:sz w:val="24"/>
          <w:szCs w:val="24"/>
        </w:rPr>
        <w:t>текущее) планирование и его финансовые аспекты.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21.</w:t>
      </w:r>
      <w:r w:rsidRPr="00CF53B7">
        <w:rPr>
          <w:sz w:val="24"/>
          <w:szCs w:val="24"/>
        </w:rPr>
        <w:tab/>
        <w:t>Оперативное планирование и его финансовые аспекты.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22.</w:t>
      </w:r>
      <w:r w:rsidRPr="00CF53B7">
        <w:rPr>
          <w:sz w:val="24"/>
          <w:szCs w:val="24"/>
        </w:rPr>
        <w:tab/>
        <w:t>Концепция временной стоимости денег и математические основы финансового менеджмента.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23.</w:t>
      </w:r>
      <w:r w:rsidRPr="00CF53B7">
        <w:rPr>
          <w:sz w:val="24"/>
          <w:szCs w:val="24"/>
        </w:rPr>
        <w:tab/>
        <w:t>Управление активами компании.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24.</w:t>
      </w:r>
      <w:r w:rsidRPr="00CF53B7">
        <w:rPr>
          <w:sz w:val="24"/>
          <w:szCs w:val="24"/>
        </w:rPr>
        <w:tab/>
        <w:t xml:space="preserve">Управление </w:t>
      </w:r>
      <w:proofErr w:type="spellStart"/>
      <w:r w:rsidRPr="00CF53B7">
        <w:rPr>
          <w:sz w:val="24"/>
          <w:szCs w:val="24"/>
        </w:rPr>
        <w:t>внеоборотными</w:t>
      </w:r>
      <w:proofErr w:type="spellEnd"/>
      <w:r w:rsidRPr="00CF53B7">
        <w:rPr>
          <w:sz w:val="24"/>
          <w:szCs w:val="24"/>
        </w:rPr>
        <w:t xml:space="preserve"> активами.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25.</w:t>
      </w:r>
      <w:r w:rsidRPr="00CF53B7">
        <w:rPr>
          <w:sz w:val="24"/>
          <w:szCs w:val="24"/>
        </w:rPr>
        <w:tab/>
        <w:t>Управление оборотными активами.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26.</w:t>
      </w:r>
      <w:r w:rsidRPr="00CF53B7">
        <w:rPr>
          <w:sz w:val="24"/>
          <w:szCs w:val="24"/>
        </w:rPr>
        <w:tab/>
        <w:t>Планирование капиталовложений и принятие инвестиционных решений.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27.</w:t>
      </w:r>
      <w:r w:rsidRPr="00CF53B7">
        <w:rPr>
          <w:sz w:val="24"/>
          <w:szCs w:val="24"/>
        </w:rPr>
        <w:tab/>
        <w:t>Принятие решений по реальным инвестиционным проектам.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28.</w:t>
      </w:r>
      <w:r w:rsidRPr="00CF53B7">
        <w:rPr>
          <w:sz w:val="24"/>
          <w:szCs w:val="24"/>
        </w:rPr>
        <w:tab/>
        <w:t>Формирование, оценка и управление инвестиционным портфелем компании.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29.</w:t>
      </w:r>
      <w:r w:rsidRPr="00CF53B7">
        <w:rPr>
          <w:sz w:val="24"/>
          <w:szCs w:val="24"/>
        </w:rPr>
        <w:tab/>
        <w:t>Принятие решений по финансовым инвестициям.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30.</w:t>
      </w:r>
      <w:r w:rsidRPr="00CF53B7">
        <w:rPr>
          <w:sz w:val="24"/>
          <w:szCs w:val="24"/>
        </w:rPr>
        <w:tab/>
        <w:t>Управление портфелем ценных бумаг.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31.</w:t>
      </w:r>
      <w:r w:rsidRPr="00CF53B7">
        <w:rPr>
          <w:sz w:val="24"/>
          <w:szCs w:val="24"/>
        </w:rPr>
        <w:tab/>
        <w:t>Виды стратегии финансирования текущих активов.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32.</w:t>
      </w:r>
      <w:r w:rsidRPr="00CF53B7">
        <w:rPr>
          <w:sz w:val="24"/>
          <w:szCs w:val="24"/>
        </w:rPr>
        <w:tab/>
        <w:t>Принятие решений о структуре оборотных средств и краткосрочной кредиторской задолженности.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33.</w:t>
      </w:r>
      <w:r w:rsidRPr="00CF53B7">
        <w:rPr>
          <w:sz w:val="24"/>
          <w:szCs w:val="24"/>
        </w:rPr>
        <w:tab/>
        <w:t>Управление денежными средствами и их эквивалентами.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34.</w:t>
      </w:r>
      <w:r w:rsidRPr="00CF53B7">
        <w:rPr>
          <w:sz w:val="24"/>
          <w:szCs w:val="24"/>
        </w:rPr>
        <w:tab/>
        <w:t>Управление дебиторской задолженностью.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35.</w:t>
      </w:r>
      <w:r w:rsidRPr="00CF53B7">
        <w:rPr>
          <w:sz w:val="24"/>
          <w:szCs w:val="24"/>
        </w:rPr>
        <w:tab/>
        <w:t>Управление производственными запасами.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36.</w:t>
      </w:r>
      <w:r w:rsidRPr="00CF53B7">
        <w:rPr>
          <w:sz w:val="24"/>
          <w:szCs w:val="24"/>
        </w:rPr>
        <w:tab/>
        <w:t>Управление пассивами компании.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37.</w:t>
      </w:r>
      <w:r w:rsidRPr="00CF53B7">
        <w:rPr>
          <w:sz w:val="24"/>
          <w:szCs w:val="24"/>
        </w:rPr>
        <w:tab/>
        <w:t>Принятие решений по выбору источников финансирования.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38.</w:t>
      </w:r>
      <w:r w:rsidRPr="00CF53B7">
        <w:rPr>
          <w:sz w:val="24"/>
          <w:szCs w:val="24"/>
        </w:rPr>
        <w:tab/>
        <w:t>Управление структурой капитала.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39.</w:t>
      </w:r>
      <w:r w:rsidRPr="00CF53B7">
        <w:rPr>
          <w:sz w:val="24"/>
          <w:szCs w:val="24"/>
        </w:rPr>
        <w:tab/>
        <w:t>Политика привлечения заемных средств.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40.</w:t>
      </w:r>
      <w:r w:rsidRPr="00CF53B7">
        <w:rPr>
          <w:sz w:val="24"/>
          <w:szCs w:val="24"/>
        </w:rPr>
        <w:tab/>
        <w:t xml:space="preserve">Финансовый </w:t>
      </w:r>
      <w:proofErr w:type="spellStart"/>
      <w:r w:rsidRPr="00CF53B7">
        <w:rPr>
          <w:sz w:val="24"/>
          <w:szCs w:val="24"/>
        </w:rPr>
        <w:t>леверидж</w:t>
      </w:r>
      <w:proofErr w:type="spellEnd"/>
      <w:r w:rsidRPr="00CF53B7">
        <w:rPr>
          <w:sz w:val="24"/>
          <w:szCs w:val="24"/>
        </w:rPr>
        <w:t>. Финансовые рычаги управления.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41.</w:t>
      </w:r>
      <w:r w:rsidRPr="00CF53B7">
        <w:rPr>
          <w:sz w:val="24"/>
          <w:szCs w:val="24"/>
        </w:rPr>
        <w:tab/>
        <w:t xml:space="preserve">Максимизация прибыли. 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42.</w:t>
      </w:r>
      <w:r w:rsidRPr="00CF53B7">
        <w:rPr>
          <w:sz w:val="24"/>
          <w:szCs w:val="24"/>
        </w:rPr>
        <w:tab/>
        <w:t xml:space="preserve">Производственный </w:t>
      </w:r>
      <w:proofErr w:type="spellStart"/>
      <w:r w:rsidRPr="00CF53B7">
        <w:rPr>
          <w:sz w:val="24"/>
          <w:szCs w:val="24"/>
        </w:rPr>
        <w:t>леверидж</w:t>
      </w:r>
      <w:proofErr w:type="spellEnd"/>
      <w:r w:rsidRPr="00CF53B7">
        <w:rPr>
          <w:sz w:val="24"/>
          <w:szCs w:val="24"/>
        </w:rPr>
        <w:t>. Производственные рычаги управления.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43.</w:t>
      </w:r>
      <w:r w:rsidRPr="00CF53B7">
        <w:rPr>
          <w:sz w:val="24"/>
          <w:szCs w:val="24"/>
        </w:rPr>
        <w:tab/>
      </w:r>
      <w:proofErr w:type="spellStart"/>
      <w:r w:rsidRPr="00CF53B7">
        <w:rPr>
          <w:sz w:val="24"/>
          <w:szCs w:val="24"/>
        </w:rPr>
        <w:t>Леверидж</w:t>
      </w:r>
      <w:proofErr w:type="spellEnd"/>
      <w:r w:rsidRPr="00CF53B7">
        <w:rPr>
          <w:sz w:val="24"/>
          <w:szCs w:val="24"/>
        </w:rPr>
        <w:t xml:space="preserve"> в финансовом менеджменте.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44.</w:t>
      </w:r>
      <w:r w:rsidRPr="00CF53B7">
        <w:rPr>
          <w:sz w:val="24"/>
          <w:szCs w:val="24"/>
        </w:rPr>
        <w:tab/>
        <w:t>Дивидендная политика и возможность ее выбора.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45.</w:t>
      </w:r>
      <w:r w:rsidRPr="00CF53B7">
        <w:rPr>
          <w:sz w:val="24"/>
          <w:szCs w:val="24"/>
        </w:rPr>
        <w:tab/>
        <w:t>Политика выплаты дивидендов и политика развития производства.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46.</w:t>
      </w:r>
      <w:r w:rsidRPr="00CF53B7">
        <w:rPr>
          <w:sz w:val="24"/>
          <w:szCs w:val="24"/>
        </w:rPr>
        <w:tab/>
        <w:t>Инструменты финансирования и балансовые модели управления источниками финансирования.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47.</w:t>
      </w:r>
      <w:r w:rsidRPr="00CF53B7">
        <w:rPr>
          <w:sz w:val="24"/>
          <w:szCs w:val="24"/>
        </w:rPr>
        <w:tab/>
        <w:t>Зарубежные источники финансирования.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48.</w:t>
      </w:r>
      <w:r w:rsidRPr="00CF53B7">
        <w:rPr>
          <w:sz w:val="24"/>
          <w:szCs w:val="24"/>
        </w:rPr>
        <w:tab/>
        <w:t>Способы выпуска ценных бумаг.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49.</w:t>
      </w:r>
      <w:r w:rsidRPr="00CF53B7">
        <w:rPr>
          <w:sz w:val="24"/>
          <w:szCs w:val="24"/>
        </w:rPr>
        <w:tab/>
        <w:t>Долгосрочное финансирование за счет акционерного капитала.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50.</w:t>
      </w:r>
      <w:r w:rsidRPr="00CF53B7">
        <w:rPr>
          <w:sz w:val="24"/>
          <w:szCs w:val="24"/>
        </w:rPr>
        <w:tab/>
        <w:t>Долгосрочное финансирование за счет заемных средств.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51.</w:t>
      </w:r>
      <w:r w:rsidRPr="00CF53B7">
        <w:rPr>
          <w:sz w:val="24"/>
          <w:szCs w:val="24"/>
        </w:rPr>
        <w:tab/>
        <w:t>Среднесрочное финансирование. Краткосрочное финансирование.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52.</w:t>
      </w:r>
      <w:r w:rsidRPr="00CF53B7">
        <w:rPr>
          <w:sz w:val="24"/>
          <w:szCs w:val="24"/>
        </w:rPr>
        <w:tab/>
        <w:t>Виды рисков и способы оценки риска.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53.</w:t>
      </w:r>
      <w:r w:rsidRPr="00CF53B7">
        <w:rPr>
          <w:sz w:val="24"/>
          <w:szCs w:val="24"/>
        </w:rPr>
        <w:tab/>
        <w:t>Сущность управления рисками и приемы управления ими.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54.</w:t>
      </w:r>
      <w:r w:rsidRPr="00CF53B7">
        <w:rPr>
          <w:sz w:val="24"/>
          <w:szCs w:val="24"/>
        </w:rPr>
        <w:tab/>
        <w:t>Управление несостоятельной компанией.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55.</w:t>
      </w:r>
      <w:r w:rsidRPr="00CF53B7">
        <w:rPr>
          <w:sz w:val="24"/>
          <w:szCs w:val="24"/>
        </w:rPr>
        <w:tab/>
        <w:t>Финансовые и количественные способы минимизации потенциальной угрозы банкротства.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lastRenderedPageBreak/>
        <w:t>56.</w:t>
      </w:r>
      <w:r w:rsidRPr="00CF53B7">
        <w:rPr>
          <w:sz w:val="24"/>
          <w:szCs w:val="24"/>
        </w:rPr>
        <w:tab/>
        <w:t xml:space="preserve">Банкротство и </w:t>
      </w:r>
      <w:proofErr w:type="spellStart"/>
      <w:r w:rsidRPr="00CF53B7">
        <w:rPr>
          <w:sz w:val="24"/>
          <w:szCs w:val="24"/>
        </w:rPr>
        <w:t>банкротная</w:t>
      </w:r>
      <w:proofErr w:type="spellEnd"/>
      <w:r w:rsidRPr="00CF53B7">
        <w:rPr>
          <w:sz w:val="24"/>
          <w:szCs w:val="24"/>
        </w:rPr>
        <w:t xml:space="preserve"> реорганизация.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57.</w:t>
      </w:r>
      <w:r w:rsidRPr="00CF53B7">
        <w:rPr>
          <w:sz w:val="24"/>
          <w:szCs w:val="24"/>
        </w:rPr>
        <w:tab/>
        <w:t>Особенности управления компанией в условиях инфляции.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58.</w:t>
      </w:r>
      <w:r w:rsidRPr="00CF53B7">
        <w:rPr>
          <w:sz w:val="24"/>
          <w:szCs w:val="24"/>
        </w:rPr>
        <w:tab/>
        <w:t>Особенности финансового анализа с учетом инфляционных факторов.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59.</w:t>
      </w:r>
      <w:r w:rsidRPr="00CF53B7">
        <w:rPr>
          <w:sz w:val="24"/>
          <w:szCs w:val="24"/>
        </w:rPr>
        <w:tab/>
        <w:t>Инвестиционная политика в условиях инфляции и инфляционная коррекция методов анализа инвестиционных проектов.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60.</w:t>
      </w:r>
      <w:r w:rsidRPr="00CF53B7">
        <w:rPr>
          <w:sz w:val="24"/>
          <w:szCs w:val="24"/>
        </w:rPr>
        <w:tab/>
        <w:t>Особенности управления оборотными активами и коммерческой политики предприятия в инфляционной среде.</w:t>
      </w:r>
    </w:p>
    <w:p w:rsidR="00113893" w:rsidRPr="00CF53B7" w:rsidRDefault="00113893" w:rsidP="0011389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61.</w:t>
      </w:r>
      <w:r w:rsidRPr="00CF53B7">
        <w:rPr>
          <w:sz w:val="24"/>
          <w:szCs w:val="24"/>
        </w:rPr>
        <w:tab/>
        <w:t>Компьютерные технологии финансового менеджмента и их возможности.</w:t>
      </w:r>
    </w:p>
    <w:p w:rsidR="00BD4263" w:rsidRDefault="00BD4263" w:rsidP="00BD4263">
      <w:pPr>
        <w:jc w:val="center"/>
        <w:rPr>
          <w:b/>
          <w:sz w:val="24"/>
          <w:szCs w:val="24"/>
        </w:rPr>
      </w:pPr>
    </w:p>
    <w:p w:rsidR="00113893" w:rsidRPr="00CF53B7" w:rsidRDefault="00113893" w:rsidP="00BD4263">
      <w:pPr>
        <w:jc w:val="center"/>
        <w:rPr>
          <w:b/>
          <w:sz w:val="24"/>
          <w:szCs w:val="24"/>
        </w:rPr>
      </w:pPr>
    </w:p>
    <w:p w:rsidR="00BD4263" w:rsidRDefault="00BD4263" w:rsidP="00BD4263">
      <w:pPr>
        <w:jc w:val="center"/>
        <w:rPr>
          <w:b/>
          <w:sz w:val="24"/>
          <w:szCs w:val="24"/>
        </w:rPr>
      </w:pPr>
      <w:r w:rsidRPr="00CF53B7">
        <w:rPr>
          <w:b/>
          <w:sz w:val="24"/>
          <w:szCs w:val="24"/>
        </w:rPr>
        <w:t>Контрольная работа (2 вариант)</w:t>
      </w:r>
    </w:p>
    <w:p w:rsidR="00BC64BB" w:rsidRPr="00BC64BB" w:rsidRDefault="00BC64BB" w:rsidP="00BC64BB">
      <w:pPr>
        <w:jc w:val="center"/>
        <w:rPr>
          <w:b/>
          <w:sz w:val="24"/>
          <w:szCs w:val="24"/>
        </w:rPr>
      </w:pPr>
      <w:r w:rsidRPr="00BC64BB">
        <w:rPr>
          <w:b/>
          <w:sz w:val="24"/>
          <w:szCs w:val="24"/>
        </w:rPr>
        <w:t xml:space="preserve">(для студентов, фамилии которых начинаются с букв </w:t>
      </w:r>
      <w:r>
        <w:rPr>
          <w:b/>
          <w:sz w:val="24"/>
          <w:szCs w:val="24"/>
        </w:rPr>
        <w:t>П-Я</w:t>
      </w:r>
      <w:bookmarkStart w:id="0" w:name="_GoBack"/>
      <w:bookmarkEnd w:id="0"/>
      <w:r w:rsidRPr="00BC64BB">
        <w:rPr>
          <w:b/>
          <w:sz w:val="24"/>
          <w:szCs w:val="24"/>
        </w:rPr>
        <w:t>)</w:t>
      </w:r>
    </w:p>
    <w:p w:rsidR="00BC64BB" w:rsidRPr="00CF53B7" w:rsidRDefault="00BC64BB" w:rsidP="00BD4263">
      <w:pPr>
        <w:jc w:val="center"/>
        <w:rPr>
          <w:b/>
          <w:sz w:val="24"/>
          <w:szCs w:val="24"/>
        </w:rPr>
      </w:pPr>
    </w:p>
    <w:p w:rsidR="00BD4263" w:rsidRPr="00CF53B7" w:rsidRDefault="00BD4263" w:rsidP="00BD4263">
      <w:pPr>
        <w:rPr>
          <w:i/>
          <w:sz w:val="24"/>
          <w:szCs w:val="24"/>
        </w:rPr>
      </w:pPr>
      <w:r w:rsidRPr="00113893">
        <w:rPr>
          <w:i/>
          <w:sz w:val="24"/>
          <w:szCs w:val="24"/>
          <w:lang w:val="en-US"/>
        </w:rPr>
        <w:t>I</w:t>
      </w:r>
      <w:r w:rsidRPr="00113893">
        <w:rPr>
          <w:i/>
          <w:sz w:val="24"/>
          <w:szCs w:val="24"/>
        </w:rPr>
        <w:t>. Теоретическая часть</w:t>
      </w:r>
      <w:r w:rsidRPr="00CF53B7">
        <w:rPr>
          <w:sz w:val="24"/>
          <w:szCs w:val="24"/>
        </w:rPr>
        <w:t xml:space="preserve"> </w:t>
      </w:r>
      <w:r w:rsidRPr="00CF53B7">
        <w:rPr>
          <w:i/>
          <w:sz w:val="24"/>
          <w:szCs w:val="24"/>
        </w:rPr>
        <w:t>(вопросы по дисциплине)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1. Управление заёмным капиталом организации: сущность, этапы, инструменты.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2.Управление оборотным капиталом. Особенности управления запасами, дебиторской задолженностью, денежными средствами.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3. Финансовое планирование и прогнозирование.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4. Инвестиционная политика организации. Виды инвестиционных проектов и способы анализа их эффективности.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5. Производственный рычаг (</w:t>
      </w:r>
      <w:proofErr w:type="spellStart"/>
      <w:r w:rsidRPr="00CF53B7">
        <w:rPr>
          <w:sz w:val="24"/>
          <w:szCs w:val="24"/>
        </w:rPr>
        <w:t>леверидж</w:t>
      </w:r>
      <w:proofErr w:type="spellEnd"/>
      <w:r w:rsidRPr="00CF53B7">
        <w:rPr>
          <w:sz w:val="24"/>
          <w:szCs w:val="24"/>
        </w:rPr>
        <w:t>): понятие, сущность, расчет.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i/>
          <w:sz w:val="24"/>
          <w:szCs w:val="24"/>
        </w:rPr>
      </w:pPr>
      <w:r w:rsidRPr="00113893">
        <w:rPr>
          <w:i/>
          <w:sz w:val="24"/>
          <w:szCs w:val="24"/>
          <w:lang w:val="en-US"/>
        </w:rPr>
        <w:t>II</w:t>
      </w:r>
      <w:r w:rsidRPr="00113893">
        <w:rPr>
          <w:i/>
          <w:sz w:val="24"/>
          <w:szCs w:val="24"/>
        </w:rPr>
        <w:t>. Практическая часть</w:t>
      </w:r>
      <w:r w:rsidRPr="00CF53B7">
        <w:rPr>
          <w:sz w:val="24"/>
          <w:szCs w:val="24"/>
        </w:rPr>
        <w:t xml:space="preserve"> </w:t>
      </w:r>
      <w:r w:rsidRPr="00CF53B7">
        <w:rPr>
          <w:i/>
          <w:sz w:val="24"/>
          <w:szCs w:val="24"/>
        </w:rPr>
        <w:t>(задачи, практические работы и пр.)</w:t>
      </w:r>
    </w:p>
    <w:p w:rsidR="00BD4263" w:rsidRPr="00CF53B7" w:rsidRDefault="00BD4263" w:rsidP="00BD4263">
      <w:pPr>
        <w:rPr>
          <w:i/>
          <w:sz w:val="24"/>
          <w:szCs w:val="24"/>
        </w:rPr>
      </w:pPr>
    </w:p>
    <w:p w:rsidR="00BD4263" w:rsidRPr="00CF53B7" w:rsidRDefault="00BD4263" w:rsidP="00BD4263">
      <w:pPr>
        <w:rPr>
          <w:i/>
          <w:sz w:val="24"/>
          <w:szCs w:val="24"/>
        </w:rPr>
      </w:pPr>
    </w:p>
    <w:p w:rsidR="00BD4263" w:rsidRPr="00CF53B7" w:rsidRDefault="00BD4263" w:rsidP="00BD4263">
      <w:pPr>
        <w:jc w:val="center"/>
        <w:rPr>
          <w:sz w:val="24"/>
          <w:szCs w:val="24"/>
        </w:rPr>
      </w:pPr>
      <w:r w:rsidRPr="00CF53B7">
        <w:rPr>
          <w:sz w:val="24"/>
          <w:szCs w:val="24"/>
        </w:rPr>
        <w:t>Задача 1</w:t>
      </w:r>
    </w:p>
    <w:p w:rsidR="00BD4263" w:rsidRPr="00CF53B7" w:rsidRDefault="00BD4263" w:rsidP="00BD4263">
      <w:pPr>
        <w:pStyle w:val="2"/>
        <w:tabs>
          <w:tab w:val="left" w:pos="6640"/>
        </w:tabs>
        <w:spacing w:after="0" w:line="240" w:lineRule="auto"/>
        <w:ind w:firstLine="0"/>
        <w:rPr>
          <w:sz w:val="24"/>
          <w:szCs w:val="24"/>
        </w:rPr>
      </w:pPr>
      <w:r w:rsidRPr="00CF53B7">
        <w:rPr>
          <w:bCs/>
          <w:sz w:val="24"/>
          <w:szCs w:val="24"/>
        </w:rPr>
        <w:t>рассчитать порог рентабельности,  запас финансовой прочности, силу воздействия операционного рычага.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3138"/>
        <w:gridCol w:w="3164"/>
      </w:tblGrid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показатель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Исходный вариант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Вариант 10%-го увеличения</w:t>
            </w: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1. выручка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50000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55000</w:t>
            </w: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2. переменные издержки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40000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43000</w:t>
            </w: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3. Валовая маржа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 коэффициент валовой маржи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5. Постоянные издержки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4000</w:t>
            </w:r>
          </w:p>
        </w:tc>
      </w:tr>
      <w:tr w:rsidR="00BD4263" w:rsidRPr="00CF53B7" w:rsidTr="000A68E2">
        <w:trPr>
          <w:cantSplit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 xml:space="preserve">6. Порог рентабельности, </w:t>
            </w:r>
            <w:proofErr w:type="spellStart"/>
            <w:r w:rsidRPr="00CF53B7">
              <w:rPr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7. Запас финансовой прочности, руб.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8. Запас финансовой прочности, %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9. Прибыль. Руб.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BD4263" w:rsidRPr="00CF53B7" w:rsidTr="000A68E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CF53B7">
              <w:rPr>
                <w:bCs/>
                <w:sz w:val="24"/>
                <w:szCs w:val="24"/>
              </w:rPr>
              <w:t>10. Сила воздействия операционного рычага.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63" w:rsidRPr="00CF53B7" w:rsidRDefault="00BD4263" w:rsidP="000A68E2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</w:tbl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Задача 2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Рассчитать операционный рычаг при следующих условиях: объем реализации продукции – 5000 шт., цена за единицу – 100 рублей, переменные расходы на единицу – 30 рублей, постоянные расходы -200000 рублей.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Задача 3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lastRenderedPageBreak/>
        <w:t>Рассматриваются два альтернативных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7"/>
        <w:gridCol w:w="1567"/>
        <w:gridCol w:w="1328"/>
        <w:gridCol w:w="1328"/>
        <w:gridCol w:w="1328"/>
        <w:gridCol w:w="1329"/>
        <w:gridCol w:w="1364"/>
      </w:tblGrid>
      <w:tr w:rsidR="00BD4263" w:rsidRPr="00CF53B7" w:rsidTr="000A68E2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поток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инвестиции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 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3г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4г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5г</w:t>
            </w:r>
          </w:p>
        </w:tc>
      </w:tr>
      <w:tr w:rsidR="00BD4263" w:rsidRPr="00CF53B7" w:rsidTr="000A68E2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-50000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15625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15625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15625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15625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15625</w:t>
            </w:r>
          </w:p>
        </w:tc>
      </w:tr>
      <w:tr w:rsidR="00BD4263" w:rsidRPr="00CF53B7" w:rsidTr="000A68E2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-80000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140000</w:t>
            </w:r>
          </w:p>
        </w:tc>
      </w:tr>
    </w:tbl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Сделать выбор по ставке 10%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Задача 3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Рассматриваются два альтернативных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4"/>
        <w:gridCol w:w="1620"/>
        <w:gridCol w:w="1513"/>
        <w:gridCol w:w="1513"/>
        <w:gridCol w:w="1513"/>
        <w:gridCol w:w="1514"/>
      </w:tblGrid>
      <w:tr w:rsidR="00BD4263" w:rsidRPr="00CF53B7" w:rsidTr="000A68E2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поток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инвестиции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 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3г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4г</w:t>
            </w:r>
          </w:p>
        </w:tc>
      </w:tr>
      <w:tr w:rsidR="00BD4263" w:rsidRPr="00CF53B7" w:rsidTr="000A68E2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-20000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7000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7000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7000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7000</w:t>
            </w:r>
          </w:p>
        </w:tc>
      </w:tr>
      <w:tr w:rsidR="00BD4263" w:rsidRPr="00CF53B7" w:rsidTr="000A68E2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-25000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2500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5000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20000</w:t>
            </w:r>
          </w:p>
        </w:tc>
      </w:tr>
    </w:tbl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Сделать выбор по ставке 12% по критериям </w:t>
      </w:r>
      <w:r w:rsidRPr="00CF53B7">
        <w:rPr>
          <w:sz w:val="24"/>
          <w:szCs w:val="24"/>
          <w:lang w:val="en-US"/>
        </w:rPr>
        <w:t>NPV</w:t>
      </w:r>
      <w:r w:rsidRPr="00CF53B7">
        <w:rPr>
          <w:sz w:val="24"/>
          <w:szCs w:val="24"/>
        </w:rPr>
        <w:t xml:space="preserve">, </w:t>
      </w:r>
      <w:r w:rsidRPr="00CF53B7">
        <w:rPr>
          <w:sz w:val="24"/>
          <w:szCs w:val="24"/>
          <w:lang w:val="en-US"/>
        </w:rPr>
        <w:t>PI</w:t>
      </w:r>
      <w:r w:rsidRPr="00CF53B7">
        <w:rPr>
          <w:sz w:val="24"/>
          <w:szCs w:val="24"/>
        </w:rPr>
        <w:t xml:space="preserve"> (рентабельность инвестиций).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Задача 4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Объем инвестиционных возможностей компании ограничен 90000 долларов. Имеется возможность выбора из следующих шести проектов: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0"/>
        <w:gridCol w:w="2780"/>
        <w:gridCol w:w="2659"/>
        <w:gridCol w:w="2682"/>
      </w:tblGrid>
      <w:tr w:rsidR="00BD4263" w:rsidRPr="00CF53B7" w:rsidTr="000A68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проекты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инвестиции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  <w:lang w:val="en-US"/>
              </w:rPr>
            </w:pPr>
            <w:r w:rsidRPr="00CF53B7">
              <w:rPr>
                <w:sz w:val="24"/>
                <w:szCs w:val="24"/>
                <w:lang w:val="en-US"/>
              </w:rPr>
              <w:t>NPV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  <w:lang w:val="en-US"/>
              </w:rPr>
            </w:pPr>
            <w:r w:rsidRPr="00CF53B7">
              <w:rPr>
                <w:sz w:val="24"/>
                <w:szCs w:val="24"/>
                <w:lang w:val="en-US"/>
              </w:rPr>
              <w:t>IRR</w:t>
            </w:r>
          </w:p>
        </w:tc>
      </w:tr>
      <w:tr w:rsidR="00BD4263" w:rsidRPr="00CF53B7" w:rsidTr="000A68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-30000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2822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13,6%</w:t>
            </w:r>
          </w:p>
        </w:tc>
      </w:tr>
      <w:tr w:rsidR="00BD4263" w:rsidRPr="00CF53B7" w:rsidTr="000A68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-20000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2562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19,4%</w:t>
            </w:r>
          </w:p>
        </w:tc>
      </w:tr>
      <w:tr w:rsidR="00BD4263" w:rsidRPr="00CF53B7" w:rsidTr="000A68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  <w:lang w:val="en-US"/>
              </w:rPr>
            </w:pPr>
            <w:r w:rsidRPr="00CF53B7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-50000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3214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12,5%</w:t>
            </w:r>
          </w:p>
        </w:tc>
      </w:tr>
      <w:tr w:rsidR="00BD4263" w:rsidRPr="00CF53B7" w:rsidTr="000A68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  <w:lang w:val="en-US"/>
              </w:rPr>
            </w:pPr>
            <w:r w:rsidRPr="00CF53B7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-10000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2679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21,9%</w:t>
            </w:r>
          </w:p>
        </w:tc>
      </w:tr>
      <w:tr w:rsidR="00BD4263" w:rsidRPr="00CF53B7" w:rsidTr="000A68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  <w:lang w:val="en-US"/>
              </w:rPr>
            </w:pPr>
            <w:r w:rsidRPr="00CF53B7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-20000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909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15,0%</w:t>
            </w:r>
          </w:p>
        </w:tc>
      </w:tr>
      <w:tr w:rsidR="00BD4263" w:rsidRPr="00CF53B7" w:rsidTr="000A68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  <w:lang w:val="en-US"/>
              </w:rPr>
            </w:pPr>
            <w:r w:rsidRPr="00CF53B7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-40000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4509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15,6%</w:t>
            </w:r>
          </w:p>
        </w:tc>
      </w:tr>
    </w:tbl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 xml:space="preserve">Предполагаемая стоимость капитала 12%. Сформируйте оптимальный портфель по критериям </w:t>
      </w:r>
      <w:r w:rsidRPr="00CF53B7">
        <w:rPr>
          <w:sz w:val="24"/>
          <w:szCs w:val="24"/>
          <w:lang w:val="en-US"/>
        </w:rPr>
        <w:t>NPV</w:t>
      </w:r>
      <w:r w:rsidRPr="00CF53B7">
        <w:rPr>
          <w:sz w:val="24"/>
          <w:szCs w:val="24"/>
        </w:rPr>
        <w:t xml:space="preserve">, </w:t>
      </w:r>
      <w:r w:rsidRPr="00CF53B7">
        <w:rPr>
          <w:sz w:val="24"/>
          <w:szCs w:val="24"/>
          <w:lang w:val="en-US"/>
        </w:rPr>
        <w:t>IRR</w:t>
      </w:r>
      <w:r w:rsidRPr="00CF53B7">
        <w:rPr>
          <w:sz w:val="24"/>
          <w:szCs w:val="24"/>
        </w:rPr>
        <w:t xml:space="preserve">, </w:t>
      </w:r>
      <w:r w:rsidRPr="00CF53B7">
        <w:rPr>
          <w:sz w:val="24"/>
          <w:szCs w:val="24"/>
          <w:lang w:val="en-US"/>
        </w:rPr>
        <w:t>PI</w:t>
      </w:r>
      <w:r w:rsidRPr="00CF53B7">
        <w:rPr>
          <w:sz w:val="24"/>
          <w:szCs w:val="24"/>
        </w:rPr>
        <w:t>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Задача 5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Рассчитайте средневзвешенную стоимость капитала, если структура источников такова: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9"/>
        <w:gridCol w:w="3171"/>
        <w:gridCol w:w="3181"/>
      </w:tblGrid>
      <w:tr w:rsidR="00BD4263" w:rsidRPr="00CF53B7" w:rsidTr="000A68E2">
        <w:tc>
          <w:tcPr>
            <w:tcW w:w="3445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Источник средств</w:t>
            </w:r>
          </w:p>
        </w:tc>
        <w:tc>
          <w:tcPr>
            <w:tcW w:w="3446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Доля в общей сумме источников, %</w:t>
            </w:r>
          </w:p>
        </w:tc>
        <w:tc>
          <w:tcPr>
            <w:tcW w:w="3446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Стоимость источника,%</w:t>
            </w:r>
          </w:p>
        </w:tc>
      </w:tr>
      <w:tr w:rsidR="00BD4263" w:rsidRPr="00CF53B7" w:rsidTr="000A68E2">
        <w:tc>
          <w:tcPr>
            <w:tcW w:w="3445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Акционерный капитал</w:t>
            </w:r>
          </w:p>
        </w:tc>
        <w:tc>
          <w:tcPr>
            <w:tcW w:w="3446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50</w:t>
            </w:r>
          </w:p>
        </w:tc>
        <w:tc>
          <w:tcPr>
            <w:tcW w:w="3446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15</w:t>
            </w:r>
          </w:p>
        </w:tc>
      </w:tr>
      <w:tr w:rsidR="00BD4263" w:rsidRPr="00CF53B7" w:rsidTr="000A68E2">
        <w:tc>
          <w:tcPr>
            <w:tcW w:w="3445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Долгосрочные кредиты</w:t>
            </w:r>
          </w:p>
        </w:tc>
        <w:tc>
          <w:tcPr>
            <w:tcW w:w="3446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30</w:t>
            </w:r>
          </w:p>
        </w:tc>
        <w:tc>
          <w:tcPr>
            <w:tcW w:w="3446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9</w:t>
            </w:r>
          </w:p>
        </w:tc>
      </w:tr>
      <w:tr w:rsidR="00BD4263" w:rsidRPr="00CF53B7" w:rsidTr="000A68E2">
        <w:tc>
          <w:tcPr>
            <w:tcW w:w="3445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Краткосрочные кредиты</w:t>
            </w:r>
          </w:p>
        </w:tc>
        <w:tc>
          <w:tcPr>
            <w:tcW w:w="3446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20</w:t>
            </w:r>
          </w:p>
        </w:tc>
        <w:tc>
          <w:tcPr>
            <w:tcW w:w="3446" w:type="dxa"/>
            <w:shd w:val="clear" w:color="auto" w:fill="auto"/>
          </w:tcPr>
          <w:p w:rsidR="00BD4263" w:rsidRPr="00CF53B7" w:rsidRDefault="00BD4263" w:rsidP="000A68E2">
            <w:pPr>
              <w:ind w:firstLine="0"/>
              <w:rPr>
                <w:sz w:val="24"/>
                <w:szCs w:val="24"/>
              </w:rPr>
            </w:pPr>
            <w:r w:rsidRPr="00CF53B7">
              <w:rPr>
                <w:sz w:val="24"/>
                <w:szCs w:val="24"/>
              </w:rPr>
              <w:t>13</w:t>
            </w:r>
          </w:p>
        </w:tc>
      </w:tr>
    </w:tbl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Задача 6.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Предприятие заняло на 8 лет кредит 1500000 рублей под 15% годовых. Проценты начисляются на непогашенный остаток. Возвращать надо равными платежами в конце каждого года. Составить график погашения кредита.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Задача 7.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Компания делает заказ сырья по цене 4 доллара за единицу партиями в объеме 200 единиц каждая. Потребность в сырье постоянна и равна 10 единиц в день в течение 250 рабочих дней. Стоимость исполнения одного заказа 25 долларов, а затраты по хранению составляют 12,5% стоимости сырья.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Рассчитайте оптимальный размер заказа.</w:t>
      </w:r>
    </w:p>
    <w:p w:rsidR="00BD4263" w:rsidRPr="00CF53B7" w:rsidRDefault="00BD4263" w:rsidP="00BD4263">
      <w:pPr>
        <w:rPr>
          <w:sz w:val="24"/>
          <w:szCs w:val="24"/>
        </w:rPr>
      </w:pPr>
    </w:p>
    <w:p w:rsidR="00BD4263" w:rsidRPr="00113893" w:rsidRDefault="00BD4263" w:rsidP="00BD4263">
      <w:pPr>
        <w:rPr>
          <w:i/>
          <w:sz w:val="24"/>
          <w:szCs w:val="24"/>
        </w:rPr>
      </w:pPr>
      <w:r w:rsidRPr="00113893">
        <w:rPr>
          <w:i/>
          <w:sz w:val="24"/>
          <w:szCs w:val="24"/>
          <w:lang w:val="en-US"/>
        </w:rPr>
        <w:t>III</w:t>
      </w:r>
      <w:r w:rsidRPr="00113893">
        <w:rPr>
          <w:i/>
          <w:sz w:val="24"/>
          <w:szCs w:val="24"/>
        </w:rPr>
        <w:t>. Тесты</w:t>
      </w:r>
    </w:p>
    <w:p w:rsidR="00BD4263" w:rsidRPr="00CF53B7" w:rsidRDefault="00BD4263" w:rsidP="00BD4263">
      <w:pPr>
        <w:ind w:firstLine="709"/>
        <w:rPr>
          <w:rFonts w:eastAsia="Times New Roman"/>
          <w:b/>
          <w:sz w:val="24"/>
          <w:szCs w:val="24"/>
        </w:rPr>
      </w:pPr>
      <w:r w:rsidRPr="00CF53B7">
        <w:rPr>
          <w:rFonts w:eastAsia="Times New Roman"/>
          <w:b/>
          <w:sz w:val="24"/>
          <w:szCs w:val="24"/>
        </w:rPr>
        <w:t>Вопрос 1</w:t>
      </w:r>
    </w:p>
    <w:p w:rsidR="00BD4263" w:rsidRPr="00CF53B7" w:rsidRDefault="00BD4263" w:rsidP="00BD4263">
      <w:pPr>
        <w:ind w:left="360" w:firstLine="0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Эта концепция означает, что с любой финансовой операцией может быть ассоциирован некоторый денежный поток, т.е. множество распределенный во времени выплат и поступлений</w:t>
      </w:r>
    </w:p>
    <w:p w:rsidR="00BD4263" w:rsidRPr="00513CF1" w:rsidRDefault="00BD4263" w:rsidP="00113893">
      <w:pPr>
        <w:pStyle w:val="a4"/>
        <w:numPr>
          <w:ilvl w:val="0"/>
          <w:numId w:val="27"/>
        </w:numPr>
      </w:pPr>
      <w:r w:rsidRPr="00513CF1">
        <w:lastRenderedPageBreak/>
        <w:t>к</w:t>
      </w:r>
      <w:r w:rsidRPr="00513CF1">
        <w:rPr>
          <w:iCs/>
        </w:rPr>
        <w:t>онцепция денежного потока</w:t>
      </w:r>
    </w:p>
    <w:p w:rsidR="00BD4263" w:rsidRPr="00513CF1" w:rsidRDefault="00BD4263" w:rsidP="00113893">
      <w:pPr>
        <w:pStyle w:val="a4"/>
        <w:numPr>
          <w:ilvl w:val="0"/>
          <w:numId w:val="27"/>
        </w:numPr>
      </w:pPr>
      <w:r w:rsidRPr="00513CF1">
        <w:t>концепция временной ценности</w:t>
      </w:r>
    </w:p>
    <w:p w:rsidR="00BD4263" w:rsidRPr="00513CF1" w:rsidRDefault="00BD4263" w:rsidP="00113893">
      <w:pPr>
        <w:pStyle w:val="a4"/>
        <w:numPr>
          <w:ilvl w:val="0"/>
          <w:numId w:val="27"/>
        </w:numPr>
      </w:pPr>
      <w:r w:rsidRPr="00513CF1">
        <w:t>концепция стоимости капитала</w:t>
      </w:r>
    </w:p>
    <w:p w:rsidR="00BD4263" w:rsidRPr="00513CF1" w:rsidRDefault="00BD4263" w:rsidP="00113893">
      <w:pPr>
        <w:pStyle w:val="a4"/>
        <w:numPr>
          <w:ilvl w:val="0"/>
          <w:numId w:val="27"/>
        </w:numPr>
      </w:pPr>
      <w:r w:rsidRPr="00513CF1">
        <w:t>концепция самоокупаемости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2.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Что отражается в активе баланса?</w:t>
      </w:r>
    </w:p>
    <w:p w:rsidR="00BD4263" w:rsidRPr="00513CF1" w:rsidRDefault="00BD4263" w:rsidP="00113893">
      <w:pPr>
        <w:pStyle w:val="a4"/>
        <w:numPr>
          <w:ilvl w:val="0"/>
          <w:numId w:val="28"/>
        </w:numPr>
      </w:pPr>
      <w:r w:rsidRPr="00513CF1">
        <w:t>уставный капитал</w:t>
      </w:r>
    </w:p>
    <w:p w:rsidR="00BD4263" w:rsidRPr="00513CF1" w:rsidRDefault="00BD4263" w:rsidP="00113893">
      <w:pPr>
        <w:pStyle w:val="a4"/>
        <w:numPr>
          <w:ilvl w:val="0"/>
          <w:numId w:val="28"/>
        </w:numPr>
      </w:pPr>
      <w:r w:rsidRPr="00513CF1">
        <w:t>кредиторская задолженность</w:t>
      </w:r>
    </w:p>
    <w:p w:rsidR="00BD4263" w:rsidRPr="00513CF1" w:rsidRDefault="00BD4263" w:rsidP="00113893">
      <w:pPr>
        <w:pStyle w:val="a4"/>
        <w:numPr>
          <w:ilvl w:val="0"/>
          <w:numId w:val="28"/>
        </w:numPr>
      </w:pPr>
      <w:r w:rsidRPr="00513CF1">
        <w:t>дебиторская задолженность</w:t>
      </w:r>
    </w:p>
    <w:p w:rsidR="00BD4263" w:rsidRPr="00513CF1" w:rsidRDefault="00BD4263" w:rsidP="00113893">
      <w:pPr>
        <w:pStyle w:val="a4"/>
        <w:numPr>
          <w:ilvl w:val="0"/>
          <w:numId w:val="28"/>
        </w:numPr>
      </w:pPr>
      <w:r w:rsidRPr="00513CF1">
        <w:t>денежные средства</w:t>
      </w:r>
    </w:p>
    <w:p w:rsidR="00BD4263" w:rsidRPr="00513CF1" w:rsidRDefault="00BD4263" w:rsidP="00113893">
      <w:pPr>
        <w:pStyle w:val="a4"/>
        <w:numPr>
          <w:ilvl w:val="0"/>
          <w:numId w:val="28"/>
        </w:numPr>
      </w:pPr>
      <w:r w:rsidRPr="00513CF1">
        <w:t>запасы сырья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3.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Эффект финансового рычага означает:</w:t>
      </w:r>
    </w:p>
    <w:p w:rsidR="00BD4263" w:rsidRPr="00513CF1" w:rsidRDefault="00BD4263" w:rsidP="00113893">
      <w:pPr>
        <w:pStyle w:val="a4"/>
        <w:numPr>
          <w:ilvl w:val="0"/>
          <w:numId w:val="29"/>
        </w:numPr>
      </w:pPr>
      <w:r w:rsidRPr="00513CF1">
        <w:t>приращение рентабельности собственных средств за счет использования заемных</w:t>
      </w:r>
    </w:p>
    <w:p w:rsidR="00BD4263" w:rsidRPr="00513CF1" w:rsidRDefault="00BD4263" w:rsidP="00113893">
      <w:pPr>
        <w:pStyle w:val="a4"/>
        <w:numPr>
          <w:ilvl w:val="0"/>
          <w:numId w:val="29"/>
        </w:numPr>
      </w:pPr>
      <w:r w:rsidRPr="00513CF1">
        <w:t>снижение рентабельности собственных средств за счет использования заемных</w:t>
      </w:r>
    </w:p>
    <w:p w:rsidR="00BD4263" w:rsidRPr="00513CF1" w:rsidRDefault="00BD4263" w:rsidP="00113893">
      <w:pPr>
        <w:pStyle w:val="a4"/>
        <w:numPr>
          <w:ilvl w:val="0"/>
          <w:numId w:val="29"/>
        </w:numPr>
      </w:pPr>
      <w:r w:rsidRPr="00513CF1">
        <w:t>изменение выручки порождает более сильное изменение прибыли</w:t>
      </w:r>
    </w:p>
    <w:p w:rsidR="00BD4263" w:rsidRPr="00513CF1" w:rsidRDefault="00BD4263" w:rsidP="00113893">
      <w:pPr>
        <w:pStyle w:val="a4"/>
        <w:numPr>
          <w:ilvl w:val="0"/>
          <w:numId w:val="29"/>
        </w:numPr>
      </w:pPr>
      <w:r w:rsidRPr="00513CF1">
        <w:t>изменение выручки порождает изменение переменных расходов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4.</w:t>
      </w:r>
    </w:p>
    <w:p w:rsidR="00BD4263" w:rsidRPr="00CF53B7" w:rsidRDefault="00BD4263" w:rsidP="00BD4263">
      <w:pPr>
        <w:ind w:firstLine="709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CF53B7">
        <w:rPr>
          <w:rFonts w:eastAsia="Times New Roman"/>
          <w:color w:val="000000"/>
          <w:sz w:val="24"/>
          <w:szCs w:val="24"/>
          <w:shd w:val="clear" w:color="auto" w:fill="FFFFFF"/>
        </w:rPr>
        <w:t>Рассчитать порог рентабельности, если постоянные затраты составляют 8млн. р., маржинальный доход на 1 ед. продукции 20 руб.</w:t>
      </w:r>
    </w:p>
    <w:p w:rsidR="00BD4263" w:rsidRPr="00513CF1" w:rsidRDefault="00BD4263" w:rsidP="00113893">
      <w:pPr>
        <w:pStyle w:val="a4"/>
        <w:numPr>
          <w:ilvl w:val="0"/>
          <w:numId w:val="30"/>
        </w:numPr>
        <w:rPr>
          <w:color w:val="000000"/>
          <w:shd w:val="clear" w:color="auto" w:fill="FFFFFF"/>
        </w:rPr>
      </w:pPr>
      <w:r w:rsidRPr="00513CF1">
        <w:rPr>
          <w:color w:val="000000"/>
          <w:shd w:val="clear" w:color="auto" w:fill="FFFFFF"/>
        </w:rPr>
        <w:t>400 тыс.ед.</w:t>
      </w:r>
    </w:p>
    <w:p w:rsidR="00BD4263" w:rsidRPr="00513CF1" w:rsidRDefault="00BD4263" w:rsidP="00113893">
      <w:pPr>
        <w:pStyle w:val="a4"/>
        <w:numPr>
          <w:ilvl w:val="0"/>
          <w:numId w:val="30"/>
        </w:numPr>
        <w:rPr>
          <w:color w:val="000000"/>
          <w:shd w:val="clear" w:color="auto" w:fill="FFFFFF"/>
        </w:rPr>
      </w:pPr>
      <w:r w:rsidRPr="00513CF1">
        <w:rPr>
          <w:color w:val="000000"/>
          <w:shd w:val="clear" w:color="auto" w:fill="FFFFFF"/>
        </w:rPr>
        <w:t>100 тыс.ед. </w:t>
      </w:r>
    </w:p>
    <w:p w:rsidR="00BD4263" w:rsidRPr="00513CF1" w:rsidRDefault="00BD4263" w:rsidP="00113893">
      <w:pPr>
        <w:pStyle w:val="a4"/>
        <w:numPr>
          <w:ilvl w:val="0"/>
          <w:numId w:val="30"/>
        </w:numPr>
        <w:rPr>
          <w:color w:val="000000"/>
          <w:shd w:val="clear" w:color="auto" w:fill="FFFFFF"/>
        </w:rPr>
      </w:pPr>
      <w:r w:rsidRPr="00513CF1">
        <w:rPr>
          <w:color w:val="000000"/>
          <w:shd w:val="clear" w:color="auto" w:fill="FFFFFF"/>
        </w:rPr>
        <w:t>1,6 млн. ед.</w:t>
      </w:r>
    </w:p>
    <w:p w:rsidR="00BD4263" w:rsidRPr="00513CF1" w:rsidRDefault="00BD4263" w:rsidP="00113893">
      <w:pPr>
        <w:pStyle w:val="a4"/>
        <w:numPr>
          <w:ilvl w:val="0"/>
          <w:numId w:val="30"/>
        </w:numPr>
        <w:rPr>
          <w:color w:val="000000"/>
          <w:shd w:val="clear" w:color="auto" w:fill="FFFFFF"/>
        </w:rPr>
      </w:pPr>
      <w:r w:rsidRPr="00513CF1">
        <w:rPr>
          <w:color w:val="000000"/>
          <w:shd w:val="clear" w:color="auto" w:fill="FFFFFF"/>
        </w:rPr>
        <w:t>нет правильного ответа</w:t>
      </w:r>
    </w:p>
    <w:p w:rsidR="00BD4263" w:rsidRPr="00CF53B7" w:rsidRDefault="00BD4263" w:rsidP="00BD4263">
      <w:pPr>
        <w:ind w:firstLine="709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5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Предприятие вкладывает средства следующим образом: 50% в акции предприятия</w:t>
      </w:r>
      <w:proofErr w:type="gramStart"/>
      <w:r w:rsidRPr="00CF53B7">
        <w:rPr>
          <w:rFonts w:eastAsia="Times New Roman"/>
          <w:sz w:val="24"/>
          <w:szCs w:val="24"/>
        </w:rPr>
        <w:t xml:space="preserve"> А</w:t>
      </w:r>
      <w:proofErr w:type="gramEnd"/>
      <w:r w:rsidRPr="00CF53B7">
        <w:rPr>
          <w:rFonts w:eastAsia="Times New Roman"/>
          <w:sz w:val="24"/>
          <w:szCs w:val="24"/>
        </w:rPr>
        <w:t>, 30% в акции предприятия Б, 20% в облигации. Какой здесь применяется метод нейтрализации рисков?</w:t>
      </w:r>
    </w:p>
    <w:p w:rsidR="00BD4263" w:rsidRPr="00513CF1" w:rsidRDefault="00BD4263" w:rsidP="00113893">
      <w:pPr>
        <w:pStyle w:val="a4"/>
        <w:numPr>
          <w:ilvl w:val="0"/>
          <w:numId w:val="31"/>
        </w:numPr>
      </w:pPr>
      <w:r w:rsidRPr="00513CF1">
        <w:t>Диверсификация предпринимательской деятельности</w:t>
      </w:r>
    </w:p>
    <w:p w:rsidR="00BD4263" w:rsidRPr="00513CF1" w:rsidRDefault="00BD4263" w:rsidP="00113893">
      <w:pPr>
        <w:pStyle w:val="a4"/>
        <w:numPr>
          <w:ilvl w:val="0"/>
          <w:numId w:val="31"/>
        </w:numPr>
      </w:pPr>
      <w:r w:rsidRPr="00513CF1">
        <w:t>Диверсификация портфеля ценных бумаг</w:t>
      </w:r>
    </w:p>
    <w:p w:rsidR="00BD4263" w:rsidRPr="00513CF1" w:rsidRDefault="00BD4263" w:rsidP="00113893">
      <w:pPr>
        <w:pStyle w:val="a4"/>
        <w:numPr>
          <w:ilvl w:val="0"/>
          <w:numId w:val="31"/>
        </w:numPr>
      </w:pPr>
      <w:r w:rsidRPr="00513CF1">
        <w:t xml:space="preserve">Объединение риска </w:t>
      </w:r>
    </w:p>
    <w:p w:rsidR="00BD4263" w:rsidRPr="00513CF1" w:rsidRDefault="00BD4263" w:rsidP="00113893">
      <w:pPr>
        <w:pStyle w:val="a4"/>
        <w:numPr>
          <w:ilvl w:val="0"/>
          <w:numId w:val="31"/>
        </w:numPr>
      </w:pPr>
      <w:r w:rsidRPr="00513CF1">
        <w:t>Передача риска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left="1069" w:firstLine="0"/>
        <w:contextualSpacing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6.</w:t>
      </w:r>
    </w:p>
    <w:p w:rsidR="00BD4263" w:rsidRPr="00CF53B7" w:rsidRDefault="00BD4263" w:rsidP="00BD4263">
      <w:pPr>
        <w:ind w:left="1069" w:firstLine="0"/>
        <w:contextualSpacing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Что относится к собственным источникам формирования собственных средств?</w:t>
      </w:r>
    </w:p>
    <w:p w:rsidR="00BD4263" w:rsidRPr="00513CF1" w:rsidRDefault="00BD4263" w:rsidP="00113893">
      <w:pPr>
        <w:pStyle w:val="a4"/>
        <w:numPr>
          <w:ilvl w:val="0"/>
          <w:numId w:val="32"/>
        </w:numPr>
      </w:pPr>
      <w:r w:rsidRPr="00513CF1">
        <w:t>Прибыль предприятия</w:t>
      </w:r>
    </w:p>
    <w:p w:rsidR="00BD4263" w:rsidRPr="00513CF1" w:rsidRDefault="00BD4263" w:rsidP="00113893">
      <w:pPr>
        <w:pStyle w:val="a4"/>
        <w:numPr>
          <w:ilvl w:val="0"/>
          <w:numId w:val="32"/>
        </w:numPr>
      </w:pPr>
      <w:r w:rsidRPr="00513CF1">
        <w:t>Амортизационные отчисления</w:t>
      </w:r>
    </w:p>
    <w:p w:rsidR="00BD4263" w:rsidRPr="00513CF1" w:rsidRDefault="00BD4263" w:rsidP="00113893">
      <w:pPr>
        <w:pStyle w:val="a4"/>
        <w:numPr>
          <w:ilvl w:val="0"/>
          <w:numId w:val="32"/>
        </w:numPr>
      </w:pPr>
      <w:r w:rsidRPr="00513CF1">
        <w:t>Краткосрочный кредит</w:t>
      </w:r>
    </w:p>
    <w:p w:rsidR="00BD4263" w:rsidRPr="00513CF1" w:rsidRDefault="00BD4263" w:rsidP="00113893">
      <w:pPr>
        <w:pStyle w:val="a4"/>
        <w:numPr>
          <w:ilvl w:val="0"/>
          <w:numId w:val="32"/>
        </w:numPr>
      </w:pPr>
      <w:r w:rsidRPr="00513CF1">
        <w:t>Заработная плата работников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7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Недостатки использования заемных средств</w:t>
      </w:r>
    </w:p>
    <w:p w:rsidR="00BD4263" w:rsidRPr="00513CF1" w:rsidRDefault="00BD4263" w:rsidP="00113893">
      <w:pPr>
        <w:pStyle w:val="a4"/>
        <w:numPr>
          <w:ilvl w:val="0"/>
          <w:numId w:val="33"/>
        </w:numPr>
      </w:pPr>
      <w:r w:rsidRPr="00513CF1">
        <w:t>Высокие финансовые риски</w:t>
      </w:r>
    </w:p>
    <w:p w:rsidR="00BD4263" w:rsidRPr="00513CF1" w:rsidRDefault="00BD4263" w:rsidP="00113893">
      <w:pPr>
        <w:pStyle w:val="a4"/>
        <w:numPr>
          <w:ilvl w:val="0"/>
          <w:numId w:val="33"/>
        </w:numPr>
      </w:pPr>
      <w:r w:rsidRPr="00513CF1">
        <w:t>Сложные процедуры привлечения</w:t>
      </w:r>
    </w:p>
    <w:p w:rsidR="00BD4263" w:rsidRPr="00513CF1" w:rsidRDefault="00BD4263" w:rsidP="00113893">
      <w:pPr>
        <w:pStyle w:val="a4"/>
        <w:numPr>
          <w:ilvl w:val="0"/>
          <w:numId w:val="33"/>
        </w:numPr>
      </w:pPr>
      <w:r w:rsidRPr="00513CF1">
        <w:t>Нецелевое использование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8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Остаточная политика дивидендных выплат относится </w:t>
      </w:r>
      <w:proofErr w:type="gramStart"/>
      <w:r w:rsidRPr="00CF53B7">
        <w:rPr>
          <w:rFonts w:eastAsia="Times New Roman"/>
          <w:sz w:val="24"/>
          <w:szCs w:val="24"/>
        </w:rPr>
        <w:t>к</w:t>
      </w:r>
      <w:proofErr w:type="gramEnd"/>
      <w:r w:rsidRPr="00CF53B7">
        <w:rPr>
          <w:rFonts w:eastAsia="Times New Roman"/>
          <w:sz w:val="24"/>
          <w:szCs w:val="24"/>
        </w:rPr>
        <w:t xml:space="preserve"> </w:t>
      </w:r>
    </w:p>
    <w:p w:rsidR="00BD4263" w:rsidRPr="00513CF1" w:rsidRDefault="00BD4263" w:rsidP="00113893">
      <w:pPr>
        <w:pStyle w:val="a4"/>
        <w:numPr>
          <w:ilvl w:val="0"/>
          <w:numId w:val="34"/>
        </w:numPr>
      </w:pPr>
      <w:r w:rsidRPr="00513CF1">
        <w:t>Консервативной политике</w:t>
      </w:r>
    </w:p>
    <w:p w:rsidR="00BD4263" w:rsidRPr="00513CF1" w:rsidRDefault="00BD4263" w:rsidP="00113893">
      <w:pPr>
        <w:pStyle w:val="a4"/>
        <w:numPr>
          <w:ilvl w:val="0"/>
          <w:numId w:val="34"/>
        </w:numPr>
      </w:pPr>
      <w:r w:rsidRPr="00513CF1">
        <w:t>Агрессивной политике</w:t>
      </w:r>
    </w:p>
    <w:p w:rsidR="00BD4263" w:rsidRPr="00513CF1" w:rsidRDefault="00BD4263" w:rsidP="00113893">
      <w:pPr>
        <w:pStyle w:val="a4"/>
        <w:numPr>
          <w:ilvl w:val="0"/>
          <w:numId w:val="34"/>
        </w:numPr>
      </w:pPr>
      <w:r w:rsidRPr="00513CF1">
        <w:t>Умеренной политике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9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Для начисления дивидендов по обыкновенным акциям могут быть использованы следующие источники:</w:t>
      </w:r>
    </w:p>
    <w:p w:rsidR="00BD4263" w:rsidRPr="00513CF1" w:rsidRDefault="00BD4263" w:rsidP="00113893">
      <w:pPr>
        <w:pStyle w:val="a4"/>
        <w:numPr>
          <w:ilvl w:val="0"/>
          <w:numId w:val="35"/>
        </w:numPr>
        <w:jc w:val="left"/>
      </w:pPr>
      <w:r w:rsidRPr="00513CF1">
        <w:t>уставный капитал</w:t>
      </w:r>
    </w:p>
    <w:p w:rsidR="00BD4263" w:rsidRPr="00513CF1" w:rsidRDefault="00BD4263" w:rsidP="00113893">
      <w:pPr>
        <w:pStyle w:val="a4"/>
        <w:numPr>
          <w:ilvl w:val="0"/>
          <w:numId w:val="35"/>
        </w:numPr>
        <w:jc w:val="left"/>
      </w:pPr>
      <w:r w:rsidRPr="00513CF1">
        <w:t>добавочный капитал</w:t>
      </w:r>
    </w:p>
    <w:p w:rsidR="00BD4263" w:rsidRPr="00513CF1" w:rsidRDefault="00BD4263" w:rsidP="00113893">
      <w:pPr>
        <w:pStyle w:val="a4"/>
        <w:numPr>
          <w:ilvl w:val="0"/>
          <w:numId w:val="35"/>
        </w:numPr>
        <w:jc w:val="left"/>
      </w:pPr>
      <w:r w:rsidRPr="00513CF1">
        <w:t>резервный капитал</w:t>
      </w:r>
    </w:p>
    <w:p w:rsidR="00BD4263" w:rsidRPr="00513CF1" w:rsidRDefault="00BD4263" w:rsidP="00113893">
      <w:pPr>
        <w:pStyle w:val="a4"/>
        <w:numPr>
          <w:ilvl w:val="0"/>
          <w:numId w:val="35"/>
        </w:numPr>
        <w:jc w:val="left"/>
      </w:pPr>
      <w:r w:rsidRPr="00513CF1">
        <w:t>прибыль отчетного года.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10.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Плечо финансового рычага составляет 0,5. Это означает, что:</w:t>
      </w:r>
    </w:p>
    <w:p w:rsidR="00BD4263" w:rsidRPr="00513CF1" w:rsidRDefault="00BD4263" w:rsidP="00113893">
      <w:pPr>
        <w:pStyle w:val="a4"/>
        <w:numPr>
          <w:ilvl w:val="0"/>
          <w:numId w:val="36"/>
        </w:numPr>
      </w:pPr>
      <w:r w:rsidRPr="00513CF1">
        <w:t>собственного капитала в два раза меньше, чем заемного;</w:t>
      </w:r>
    </w:p>
    <w:p w:rsidR="00BD4263" w:rsidRPr="00513CF1" w:rsidRDefault="00BD4263" w:rsidP="00113893">
      <w:pPr>
        <w:pStyle w:val="a4"/>
        <w:numPr>
          <w:ilvl w:val="0"/>
          <w:numId w:val="36"/>
        </w:numPr>
      </w:pPr>
      <w:r w:rsidRPr="00513CF1">
        <w:t>заемного капитала в два раза меньше, чем собственного;</w:t>
      </w:r>
    </w:p>
    <w:p w:rsidR="00BD4263" w:rsidRPr="00513CF1" w:rsidRDefault="00BD4263" w:rsidP="00113893">
      <w:pPr>
        <w:pStyle w:val="a4"/>
        <w:numPr>
          <w:ilvl w:val="0"/>
          <w:numId w:val="36"/>
        </w:numPr>
      </w:pPr>
      <w:r w:rsidRPr="00513CF1">
        <w:t>долгосрочного капитала в два раза больше, чем краткосрочного;</w:t>
      </w:r>
    </w:p>
    <w:p w:rsidR="00BD4263" w:rsidRPr="00513CF1" w:rsidRDefault="00BD4263" w:rsidP="00113893">
      <w:pPr>
        <w:pStyle w:val="a4"/>
        <w:numPr>
          <w:ilvl w:val="0"/>
          <w:numId w:val="36"/>
        </w:numPr>
      </w:pPr>
      <w:r w:rsidRPr="00513CF1">
        <w:t>краткосрочного капитала в два раза больше, чем долгосрочного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left="360"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11</w:t>
      </w:r>
    </w:p>
    <w:p w:rsidR="00BD4263" w:rsidRPr="00CF53B7" w:rsidRDefault="00BD4263" w:rsidP="00BD4263">
      <w:pPr>
        <w:ind w:left="360"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Облигация - это </w:t>
      </w:r>
    </w:p>
    <w:p w:rsidR="00BD4263" w:rsidRPr="00513CF1" w:rsidRDefault="00BD4263" w:rsidP="00113893">
      <w:pPr>
        <w:pStyle w:val="a4"/>
        <w:numPr>
          <w:ilvl w:val="0"/>
          <w:numId w:val="37"/>
        </w:numPr>
        <w:jc w:val="left"/>
      </w:pPr>
      <w:r w:rsidRPr="00513CF1">
        <w:t xml:space="preserve">коммерческие или финансовые векселя, сроком до 1 года; </w:t>
      </w:r>
    </w:p>
    <w:p w:rsidR="00BD4263" w:rsidRPr="00513CF1" w:rsidRDefault="00BD4263" w:rsidP="00113893">
      <w:pPr>
        <w:pStyle w:val="a4"/>
        <w:numPr>
          <w:ilvl w:val="0"/>
          <w:numId w:val="37"/>
        </w:numPr>
        <w:jc w:val="left"/>
      </w:pPr>
      <w:r w:rsidRPr="00513CF1">
        <w:t xml:space="preserve">долговые обязательства, выпускаемые главным образом частными компаниями, акционерными обществами и другие; </w:t>
      </w:r>
    </w:p>
    <w:p w:rsidR="00BD4263" w:rsidRPr="00513CF1" w:rsidRDefault="00BD4263" w:rsidP="00113893">
      <w:pPr>
        <w:pStyle w:val="a4"/>
        <w:numPr>
          <w:ilvl w:val="0"/>
          <w:numId w:val="37"/>
        </w:numPr>
        <w:jc w:val="left"/>
      </w:pPr>
      <w:r w:rsidRPr="00513CF1">
        <w:t xml:space="preserve">удостоверение права владельца на ту или иную фондовую ценность или имущество; </w:t>
      </w:r>
    </w:p>
    <w:p w:rsidR="00BD4263" w:rsidRPr="00513CF1" w:rsidRDefault="00BD4263" w:rsidP="00113893">
      <w:pPr>
        <w:pStyle w:val="a4"/>
        <w:numPr>
          <w:ilvl w:val="0"/>
          <w:numId w:val="37"/>
        </w:numPr>
        <w:jc w:val="left"/>
      </w:pPr>
      <w:r w:rsidRPr="00513CF1">
        <w:t xml:space="preserve">свидетельство, что их обладатель является совладельцем предприятия; </w:t>
      </w:r>
    </w:p>
    <w:p w:rsidR="00BD4263" w:rsidRPr="00513CF1" w:rsidRDefault="00BD4263" w:rsidP="00113893">
      <w:pPr>
        <w:pStyle w:val="a4"/>
        <w:numPr>
          <w:ilvl w:val="0"/>
          <w:numId w:val="37"/>
        </w:numPr>
        <w:jc w:val="left"/>
      </w:pPr>
      <w:r w:rsidRPr="00513CF1">
        <w:t xml:space="preserve">ценная бумага, дающая право на получение дивидендов. </w:t>
      </w:r>
      <w:r w:rsidRPr="00513CF1">
        <w:cr/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12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Лизинг используется предприятием </w:t>
      </w:r>
      <w:proofErr w:type="gramStart"/>
      <w:r w:rsidRPr="00CF53B7">
        <w:rPr>
          <w:rFonts w:eastAsia="Times New Roman"/>
          <w:sz w:val="24"/>
          <w:szCs w:val="24"/>
        </w:rPr>
        <w:t>для</w:t>
      </w:r>
      <w:proofErr w:type="gramEnd"/>
      <w:r w:rsidRPr="00CF53B7">
        <w:rPr>
          <w:rFonts w:eastAsia="Times New Roman"/>
          <w:sz w:val="24"/>
          <w:szCs w:val="24"/>
        </w:rPr>
        <w:t>:</w:t>
      </w:r>
    </w:p>
    <w:p w:rsidR="00BD4263" w:rsidRPr="00513CF1" w:rsidRDefault="00BD4263" w:rsidP="00113893">
      <w:pPr>
        <w:pStyle w:val="a4"/>
        <w:numPr>
          <w:ilvl w:val="0"/>
          <w:numId w:val="38"/>
        </w:numPr>
      </w:pPr>
      <w:r w:rsidRPr="00513CF1">
        <w:t>Пополнения собственных источников финансирования предприятия</w:t>
      </w:r>
    </w:p>
    <w:p w:rsidR="00BD4263" w:rsidRPr="00513CF1" w:rsidRDefault="00BD4263" w:rsidP="00113893">
      <w:pPr>
        <w:pStyle w:val="a4"/>
        <w:numPr>
          <w:ilvl w:val="0"/>
          <w:numId w:val="38"/>
        </w:numPr>
      </w:pPr>
      <w:r w:rsidRPr="00513CF1">
        <w:t>Приобретения оборудования при отсутствии необходимых средств у предприятия на эти цели</w:t>
      </w:r>
    </w:p>
    <w:p w:rsidR="00BD4263" w:rsidRPr="00513CF1" w:rsidRDefault="00BD4263" w:rsidP="00113893">
      <w:pPr>
        <w:pStyle w:val="a4"/>
        <w:numPr>
          <w:ilvl w:val="0"/>
          <w:numId w:val="38"/>
        </w:numPr>
      </w:pPr>
      <w:r w:rsidRPr="00513CF1">
        <w:t>Получение права на использование этого оборудования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13.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Что из перечисленного относится к оборотным активам?</w:t>
      </w:r>
    </w:p>
    <w:p w:rsidR="00BD4263" w:rsidRPr="00513CF1" w:rsidRDefault="00BD4263" w:rsidP="00113893">
      <w:pPr>
        <w:pStyle w:val="a4"/>
        <w:numPr>
          <w:ilvl w:val="0"/>
          <w:numId w:val="39"/>
        </w:numPr>
      </w:pPr>
      <w:r w:rsidRPr="00513CF1">
        <w:t>Сырье</w:t>
      </w:r>
    </w:p>
    <w:p w:rsidR="00BD4263" w:rsidRPr="00513CF1" w:rsidRDefault="00BD4263" w:rsidP="00113893">
      <w:pPr>
        <w:pStyle w:val="a4"/>
        <w:numPr>
          <w:ilvl w:val="0"/>
          <w:numId w:val="39"/>
        </w:numPr>
      </w:pPr>
      <w:r w:rsidRPr="00513CF1">
        <w:t>Материалы</w:t>
      </w:r>
    </w:p>
    <w:p w:rsidR="00BD4263" w:rsidRPr="00513CF1" w:rsidRDefault="00BD4263" w:rsidP="00113893">
      <w:pPr>
        <w:pStyle w:val="a4"/>
        <w:numPr>
          <w:ilvl w:val="0"/>
          <w:numId w:val="39"/>
        </w:numPr>
      </w:pPr>
      <w:r w:rsidRPr="00513CF1">
        <w:t>Здания</w:t>
      </w:r>
    </w:p>
    <w:p w:rsidR="00BD4263" w:rsidRPr="00513CF1" w:rsidRDefault="00BD4263" w:rsidP="00113893">
      <w:pPr>
        <w:pStyle w:val="a4"/>
        <w:numPr>
          <w:ilvl w:val="0"/>
          <w:numId w:val="39"/>
        </w:numPr>
      </w:pPr>
      <w:r w:rsidRPr="00513CF1">
        <w:t xml:space="preserve">Оборудования </w:t>
      </w:r>
    </w:p>
    <w:p w:rsidR="00BD4263" w:rsidRPr="00513CF1" w:rsidRDefault="00BD4263" w:rsidP="00113893">
      <w:pPr>
        <w:pStyle w:val="a4"/>
        <w:numPr>
          <w:ilvl w:val="0"/>
          <w:numId w:val="39"/>
        </w:numPr>
      </w:pPr>
      <w:r w:rsidRPr="00513CF1">
        <w:t>Денежные средства</w:t>
      </w:r>
    </w:p>
    <w:p w:rsidR="00BD4263" w:rsidRPr="00513CF1" w:rsidRDefault="00BD4263" w:rsidP="00113893">
      <w:pPr>
        <w:pStyle w:val="a4"/>
        <w:numPr>
          <w:ilvl w:val="0"/>
          <w:numId w:val="39"/>
        </w:numPr>
      </w:pPr>
      <w:r w:rsidRPr="00513CF1">
        <w:t>Кредиты банков</w:t>
      </w:r>
    </w:p>
    <w:p w:rsidR="00BD4263" w:rsidRPr="00513CF1" w:rsidRDefault="00BD4263" w:rsidP="00113893">
      <w:pPr>
        <w:pStyle w:val="a4"/>
        <w:numPr>
          <w:ilvl w:val="0"/>
          <w:numId w:val="39"/>
        </w:numPr>
      </w:pPr>
      <w:r w:rsidRPr="00513CF1">
        <w:t>Уставный капитал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14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К методам ускорения оборачиваемости дебиторской задолженности относятся:</w:t>
      </w:r>
    </w:p>
    <w:p w:rsidR="00BD4263" w:rsidRPr="00513CF1" w:rsidRDefault="00BD4263" w:rsidP="00113893">
      <w:pPr>
        <w:pStyle w:val="a4"/>
        <w:numPr>
          <w:ilvl w:val="0"/>
          <w:numId w:val="40"/>
        </w:numPr>
      </w:pPr>
      <w:r w:rsidRPr="00513CF1">
        <w:t>Спонтанное финансирование</w:t>
      </w:r>
    </w:p>
    <w:p w:rsidR="00BD4263" w:rsidRPr="00513CF1" w:rsidRDefault="00BD4263" w:rsidP="00113893">
      <w:pPr>
        <w:pStyle w:val="a4"/>
        <w:numPr>
          <w:ilvl w:val="0"/>
          <w:numId w:val="40"/>
        </w:numPr>
      </w:pPr>
      <w:r w:rsidRPr="00513CF1">
        <w:lastRenderedPageBreak/>
        <w:t>Учет векселей</w:t>
      </w:r>
    </w:p>
    <w:p w:rsidR="00BD4263" w:rsidRPr="00513CF1" w:rsidRDefault="00BD4263" w:rsidP="00113893">
      <w:pPr>
        <w:pStyle w:val="a4"/>
        <w:numPr>
          <w:ilvl w:val="0"/>
          <w:numId w:val="40"/>
        </w:numPr>
      </w:pPr>
      <w:r w:rsidRPr="00513CF1">
        <w:lastRenderedPageBreak/>
        <w:t>Факторинг</w:t>
      </w:r>
    </w:p>
    <w:p w:rsidR="00BD4263" w:rsidRPr="00513CF1" w:rsidRDefault="00BD4263" w:rsidP="00113893">
      <w:pPr>
        <w:pStyle w:val="a4"/>
        <w:numPr>
          <w:ilvl w:val="0"/>
          <w:numId w:val="40"/>
        </w:numPr>
      </w:pPr>
      <w:r w:rsidRPr="00513CF1">
        <w:t xml:space="preserve">Кредиты </w:t>
      </w:r>
    </w:p>
    <w:p w:rsidR="00BD4263" w:rsidRPr="00513CF1" w:rsidRDefault="00BD4263" w:rsidP="00113893">
      <w:pPr>
        <w:pStyle w:val="a4"/>
        <w:numPr>
          <w:ilvl w:val="0"/>
          <w:numId w:val="40"/>
        </w:numPr>
      </w:pPr>
      <w:r w:rsidRPr="00513CF1">
        <w:t xml:space="preserve">Лизинг 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15</w:t>
      </w:r>
    </w:p>
    <w:p w:rsidR="00BD4263" w:rsidRPr="00CF53B7" w:rsidRDefault="00BD4263" w:rsidP="00BD4263">
      <w:pPr>
        <w:shd w:val="clear" w:color="auto" w:fill="FFFFFF"/>
        <w:ind w:firstLine="709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iCs/>
          <w:sz w:val="24"/>
          <w:szCs w:val="24"/>
        </w:rPr>
        <w:t>Целью управления денежным потоком является:</w:t>
      </w:r>
    </w:p>
    <w:p w:rsidR="00BD4263" w:rsidRPr="00513CF1" w:rsidRDefault="00BD4263" w:rsidP="00113893">
      <w:pPr>
        <w:pStyle w:val="a4"/>
        <w:numPr>
          <w:ilvl w:val="0"/>
          <w:numId w:val="41"/>
        </w:numPr>
        <w:shd w:val="clear" w:color="auto" w:fill="FFFFFF"/>
        <w:jc w:val="left"/>
      </w:pPr>
      <w:r w:rsidRPr="00513CF1">
        <w:t>Достижение максимально возможных остатков денежных сре</w:t>
      </w:r>
      <w:proofErr w:type="gramStart"/>
      <w:r w:rsidRPr="00513CF1">
        <w:t>дств в к</w:t>
      </w:r>
      <w:proofErr w:type="gramEnd"/>
      <w:r w:rsidRPr="00513CF1">
        <w:t>ассе и на расчетном счете</w:t>
      </w:r>
    </w:p>
    <w:p w:rsidR="00BD4263" w:rsidRPr="00513CF1" w:rsidRDefault="00BD4263" w:rsidP="00113893">
      <w:pPr>
        <w:pStyle w:val="a4"/>
        <w:numPr>
          <w:ilvl w:val="0"/>
          <w:numId w:val="41"/>
        </w:numPr>
        <w:shd w:val="clear" w:color="auto" w:fill="FFFFFF"/>
        <w:jc w:val="left"/>
      </w:pPr>
      <w:r w:rsidRPr="00513CF1">
        <w:t>Поддержание разумного баланса между ликвидностью и платежеспособностью организации — с одной стороны, и эффективностью ее деятельности — с другой</w:t>
      </w:r>
    </w:p>
    <w:p w:rsidR="00BD4263" w:rsidRPr="00513CF1" w:rsidRDefault="00BD4263" w:rsidP="00113893">
      <w:pPr>
        <w:pStyle w:val="a4"/>
        <w:numPr>
          <w:ilvl w:val="0"/>
          <w:numId w:val="41"/>
        </w:numPr>
      </w:pPr>
      <w:r w:rsidRPr="00513CF1">
        <w:t>Создание и постоянное увеличение собственного капитала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16</w:t>
      </w:r>
    </w:p>
    <w:p w:rsidR="00BD4263" w:rsidRPr="00CF53B7" w:rsidRDefault="00BD4263" w:rsidP="00BD4263">
      <w:pPr>
        <w:shd w:val="clear" w:color="auto" w:fill="FFFFFF"/>
        <w:ind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iCs/>
          <w:sz w:val="24"/>
          <w:szCs w:val="24"/>
        </w:rPr>
        <w:t>Целью управления денежным потоком является:</w:t>
      </w:r>
    </w:p>
    <w:p w:rsidR="00BD4263" w:rsidRPr="00513CF1" w:rsidRDefault="00BD4263" w:rsidP="00113893">
      <w:pPr>
        <w:pStyle w:val="a4"/>
        <w:numPr>
          <w:ilvl w:val="0"/>
          <w:numId w:val="42"/>
        </w:numPr>
        <w:shd w:val="clear" w:color="auto" w:fill="FFFFFF"/>
        <w:jc w:val="left"/>
      </w:pPr>
      <w:r w:rsidRPr="00513CF1">
        <w:t>достижение максимально возможных остатков денежных сре</w:t>
      </w:r>
      <w:proofErr w:type="gramStart"/>
      <w:r w:rsidRPr="00513CF1">
        <w:t>дств в к</w:t>
      </w:r>
      <w:proofErr w:type="gramEnd"/>
      <w:r w:rsidRPr="00513CF1">
        <w:t>ассе и на расчетном счете</w:t>
      </w:r>
    </w:p>
    <w:p w:rsidR="00BD4263" w:rsidRPr="00513CF1" w:rsidRDefault="00BD4263" w:rsidP="00113893">
      <w:pPr>
        <w:pStyle w:val="a4"/>
        <w:numPr>
          <w:ilvl w:val="0"/>
          <w:numId w:val="42"/>
        </w:numPr>
        <w:shd w:val="clear" w:color="auto" w:fill="FFFFFF"/>
        <w:jc w:val="left"/>
      </w:pPr>
      <w:r w:rsidRPr="00513CF1">
        <w:t>поддержание разумного баланса между ликвидностью и платежеспособностью организации — с одной стороны, и эффективностью ее деятельности — с другой</w:t>
      </w:r>
    </w:p>
    <w:p w:rsidR="00BD4263" w:rsidRPr="00513CF1" w:rsidRDefault="00BD4263" w:rsidP="00113893">
      <w:pPr>
        <w:pStyle w:val="a4"/>
        <w:numPr>
          <w:ilvl w:val="0"/>
          <w:numId w:val="42"/>
        </w:numPr>
        <w:shd w:val="clear" w:color="auto" w:fill="FFFFFF"/>
        <w:jc w:val="left"/>
      </w:pPr>
      <w:r w:rsidRPr="00513CF1">
        <w:t>создание и постоянное увеличение собственного капитала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17</w:t>
      </w:r>
    </w:p>
    <w:p w:rsidR="00BD4263" w:rsidRPr="00CF53B7" w:rsidRDefault="00BD4263" w:rsidP="00BD4263">
      <w:pPr>
        <w:shd w:val="clear" w:color="auto" w:fill="FFFFFF"/>
        <w:ind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iCs/>
          <w:sz w:val="24"/>
          <w:szCs w:val="24"/>
        </w:rPr>
        <w:t>Рост остатков дебиторской задолженности организации означает:</w:t>
      </w:r>
    </w:p>
    <w:p w:rsidR="00BD4263" w:rsidRPr="00513CF1" w:rsidRDefault="00BD4263" w:rsidP="00113893">
      <w:pPr>
        <w:pStyle w:val="a4"/>
        <w:numPr>
          <w:ilvl w:val="0"/>
          <w:numId w:val="43"/>
        </w:numPr>
        <w:shd w:val="clear" w:color="auto" w:fill="FFFFFF"/>
        <w:jc w:val="left"/>
      </w:pPr>
      <w:r w:rsidRPr="00513CF1">
        <w:t>увеличение объемов реализации и дополнительные финансовые издержки организации</w:t>
      </w:r>
    </w:p>
    <w:p w:rsidR="00BD4263" w:rsidRPr="00513CF1" w:rsidRDefault="00BD4263" w:rsidP="00113893">
      <w:pPr>
        <w:pStyle w:val="a4"/>
        <w:numPr>
          <w:ilvl w:val="0"/>
          <w:numId w:val="43"/>
        </w:numPr>
        <w:shd w:val="clear" w:color="auto" w:fill="FFFFFF"/>
        <w:jc w:val="left"/>
      </w:pPr>
      <w:r w:rsidRPr="00513CF1">
        <w:t>увеличение остатков денежных средств организации</w:t>
      </w:r>
    </w:p>
    <w:p w:rsidR="00BD4263" w:rsidRPr="00513CF1" w:rsidRDefault="00BD4263" w:rsidP="00113893">
      <w:pPr>
        <w:pStyle w:val="a4"/>
        <w:numPr>
          <w:ilvl w:val="0"/>
          <w:numId w:val="43"/>
        </w:numPr>
        <w:shd w:val="clear" w:color="auto" w:fill="FFFFFF"/>
        <w:jc w:val="left"/>
      </w:pPr>
      <w:r w:rsidRPr="00513CF1">
        <w:t>уменьшение остатков кредиторской задолженности организации</w:t>
      </w:r>
    </w:p>
    <w:p w:rsidR="00BD4263" w:rsidRPr="00513CF1" w:rsidRDefault="00BD4263" w:rsidP="00113893">
      <w:pPr>
        <w:pStyle w:val="a4"/>
        <w:numPr>
          <w:ilvl w:val="0"/>
          <w:numId w:val="43"/>
        </w:numPr>
        <w:shd w:val="clear" w:color="auto" w:fill="FFFFFF"/>
        <w:jc w:val="left"/>
      </w:pPr>
      <w:r w:rsidRPr="00513CF1">
        <w:t>снижение показателя рентабельности продаж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18.</w:t>
      </w:r>
    </w:p>
    <w:p w:rsidR="00BD4263" w:rsidRPr="00CF53B7" w:rsidRDefault="00BD4263" w:rsidP="00BD4263">
      <w:pPr>
        <w:ind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Основными задачами анализа денежных средств являются:</w:t>
      </w:r>
    </w:p>
    <w:p w:rsidR="00BD4263" w:rsidRPr="00513CF1" w:rsidRDefault="00BD4263" w:rsidP="00113893">
      <w:pPr>
        <w:pStyle w:val="a4"/>
        <w:numPr>
          <w:ilvl w:val="0"/>
          <w:numId w:val="44"/>
        </w:numPr>
        <w:jc w:val="left"/>
      </w:pPr>
      <w:r w:rsidRPr="00513CF1">
        <w:t xml:space="preserve">оперативный, повседневный </w:t>
      </w:r>
      <w:proofErr w:type="gramStart"/>
      <w:r w:rsidRPr="00513CF1">
        <w:t>контроль за</w:t>
      </w:r>
      <w:proofErr w:type="gramEnd"/>
      <w:r w:rsidRPr="00513CF1">
        <w:t xml:space="preserve"> сохранностью наличных денежных средств и ценных бумаг в кассе предприятия</w:t>
      </w:r>
    </w:p>
    <w:p w:rsidR="00BD4263" w:rsidRPr="00513CF1" w:rsidRDefault="00BD4263" w:rsidP="00113893">
      <w:pPr>
        <w:pStyle w:val="a4"/>
        <w:numPr>
          <w:ilvl w:val="0"/>
          <w:numId w:val="44"/>
        </w:numPr>
        <w:jc w:val="left"/>
      </w:pPr>
      <w:r w:rsidRPr="00513CF1">
        <w:t>диагностика состояния денежных средств</w:t>
      </w:r>
    </w:p>
    <w:p w:rsidR="00BD4263" w:rsidRPr="00513CF1" w:rsidRDefault="00BD4263" w:rsidP="00113893">
      <w:pPr>
        <w:pStyle w:val="a4"/>
        <w:numPr>
          <w:ilvl w:val="0"/>
          <w:numId w:val="44"/>
        </w:numPr>
        <w:jc w:val="left"/>
      </w:pPr>
      <w:r w:rsidRPr="00513CF1">
        <w:t>способствование грамотному управлению вложения денежных средств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19.</w:t>
      </w:r>
    </w:p>
    <w:p w:rsidR="00BD4263" w:rsidRPr="00CF53B7" w:rsidRDefault="00BD4263" w:rsidP="00BD4263">
      <w:pPr>
        <w:ind w:firstLine="0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Инвестиционный проект принимается, если </w:t>
      </w:r>
      <w:r w:rsidRPr="00CF53B7">
        <w:rPr>
          <w:rFonts w:eastAsia="Times New Roman"/>
          <w:sz w:val="24"/>
          <w:szCs w:val="24"/>
          <w:lang w:val="en-US"/>
        </w:rPr>
        <w:t>NPV</w:t>
      </w:r>
      <w:r w:rsidRPr="00CF53B7">
        <w:rPr>
          <w:rFonts w:eastAsia="Times New Roman"/>
          <w:sz w:val="24"/>
          <w:szCs w:val="24"/>
        </w:rPr>
        <w:t>:</w:t>
      </w:r>
    </w:p>
    <w:p w:rsidR="00BD4263" w:rsidRPr="00CF53B7" w:rsidRDefault="00513CF1" w:rsidP="00BD4263">
      <w:pPr>
        <w:ind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BD4263" w:rsidRPr="00CF53B7">
        <w:rPr>
          <w:rFonts w:eastAsia="Times New Roman"/>
          <w:sz w:val="24"/>
          <w:szCs w:val="24"/>
        </w:rPr>
        <w:t>&gt; 0</w:t>
      </w:r>
    </w:p>
    <w:p w:rsidR="00BD4263" w:rsidRPr="00CF53B7" w:rsidRDefault="00BD4263" w:rsidP="00BD4263">
      <w:pPr>
        <w:ind w:firstLine="0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 &lt; 0</w:t>
      </w:r>
    </w:p>
    <w:p w:rsidR="00BD4263" w:rsidRPr="00CF53B7" w:rsidRDefault="00BD4263" w:rsidP="00BD4263">
      <w:pPr>
        <w:ind w:firstLine="0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 = 0</w:t>
      </w:r>
    </w:p>
    <w:p w:rsidR="00BD4263" w:rsidRPr="00CF53B7" w:rsidRDefault="00BD4263" w:rsidP="00BD4263">
      <w:pPr>
        <w:ind w:firstLine="0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 при любых значениях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20</w:t>
      </w:r>
    </w:p>
    <w:p w:rsidR="00BD4263" w:rsidRPr="00CF53B7" w:rsidRDefault="00BD4263" w:rsidP="00BD4263">
      <w:pPr>
        <w:ind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Чистая дисконтированная стоимость проекта– </w:t>
      </w:r>
      <w:proofErr w:type="gramStart"/>
      <w:r w:rsidRPr="00CF53B7">
        <w:rPr>
          <w:rFonts w:eastAsia="Times New Roman"/>
          <w:sz w:val="24"/>
          <w:szCs w:val="24"/>
        </w:rPr>
        <w:t>эт</w:t>
      </w:r>
      <w:proofErr w:type="gramEnd"/>
      <w:r w:rsidRPr="00CF53B7">
        <w:rPr>
          <w:rFonts w:eastAsia="Times New Roman"/>
          <w:sz w:val="24"/>
          <w:szCs w:val="24"/>
        </w:rPr>
        <w:t>о:</w:t>
      </w:r>
    </w:p>
    <w:p w:rsidR="00BD4263" w:rsidRPr="00513CF1" w:rsidRDefault="00BD4263" w:rsidP="00113893">
      <w:pPr>
        <w:pStyle w:val="a4"/>
        <w:numPr>
          <w:ilvl w:val="0"/>
          <w:numId w:val="45"/>
        </w:numPr>
        <w:tabs>
          <w:tab w:val="left" w:pos="0"/>
        </w:tabs>
      </w:pPr>
      <w:r w:rsidRPr="00513CF1">
        <w:t>критерий, предусматривающий сопоставление средних значений прибыли и инвестиции</w:t>
      </w:r>
    </w:p>
    <w:p w:rsidR="00BD4263" w:rsidRPr="00513CF1" w:rsidRDefault="00BD4263" w:rsidP="00113893">
      <w:pPr>
        <w:pStyle w:val="a4"/>
        <w:numPr>
          <w:ilvl w:val="0"/>
          <w:numId w:val="45"/>
        </w:numPr>
        <w:tabs>
          <w:tab w:val="left" w:pos="0"/>
        </w:tabs>
      </w:pPr>
      <w:r w:rsidRPr="00513CF1">
        <w:t>разница между дисконтированной суммой доходов по проекту и исходной инвестицией</w:t>
      </w:r>
    </w:p>
    <w:p w:rsidR="00BD4263" w:rsidRPr="00513CF1" w:rsidRDefault="00BD4263" w:rsidP="00113893">
      <w:pPr>
        <w:pStyle w:val="a4"/>
        <w:numPr>
          <w:ilvl w:val="0"/>
          <w:numId w:val="45"/>
        </w:numPr>
        <w:tabs>
          <w:tab w:val="left" w:pos="0"/>
        </w:tabs>
      </w:pPr>
      <w:r w:rsidRPr="00513CF1">
        <w:t xml:space="preserve">показатель, отражающий отношение дисконтированных элементов возвратного потока к исходной инвестиции </w:t>
      </w:r>
    </w:p>
    <w:p w:rsidR="00BD4263" w:rsidRPr="00513CF1" w:rsidRDefault="00BD4263" w:rsidP="00113893">
      <w:pPr>
        <w:pStyle w:val="a4"/>
        <w:numPr>
          <w:ilvl w:val="0"/>
          <w:numId w:val="45"/>
        </w:numPr>
        <w:tabs>
          <w:tab w:val="left" w:pos="0"/>
        </w:tabs>
      </w:pPr>
      <w:r w:rsidRPr="00513CF1">
        <w:lastRenderedPageBreak/>
        <w:t>показатель, используемый для оценки эффективности инвестиций и численно равный значению ставки дисконтирования, при которой чистая дисконтированная стоимость равна нулю.</w:t>
      </w:r>
    </w:p>
    <w:p w:rsidR="00BD4263" w:rsidRPr="00CF53B7" w:rsidRDefault="00BD4263" w:rsidP="00BD4263">
      <w:pPr>
        <w:ind w:firstLine="709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shd w:val="clear" w:color="auto" w:fill="FFFFFF"/>
        <w:ind w:firstLine="0"/>
        <w:jc w:val="left"/>
        <w:rPr>
          <w:rFonts w:eastAsia="Times New Roman"/>
          <w:iCs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21.</w:t>
      </w:r>
    </w:p>
    <w:p w:rsidR="00BD4263" w:rsidRPr="00CF53B7" w:rsidRDefault="00BD4263" w:rsidP="00BD4263">
      <w:pPr>
        <w:shd w:val="clear" w:color="auto" w:fill="FFFFFF"/>
        <w:ind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   Финансовое планирование — это:</w:t>
      </w:r>
    </w:p>
    <w:p w:rsidR="00BD4263" w:rsidRPr="00513CF1" w:rsidRDefault="00BD4263" w:rsidP="00113893">
      <w:pPr>
        <w:pStyle w:val="a4"/>
        <w:numPr>
          <w:ilvl w:val="0"/>
          <w:numId w:val="46"/>
        </w:numPr>
        <w:shd w:val="clear" w:color="auto" w:fill="FFFFFF"/>
        <w:jc w:val="left"/>
      </w:pPr>
      <w:r w:rsidRPr="00513CF1">
        <w:t>планирование производственной программы</w:t>
      </w:r>
    </w:p>
    <w:p w:rsidR="00BD4263" w:rsidRPr="00513CF1" w:rsidRDefault="00BD4263" w:rsidP="00113893">
      <w:pPr>
        <w:pStyle w:val="a4"/>
        <w:numPr>
          <w:ilvl w:val="0"/>
          <w:numId w:val="46"/>
        </w:numPr>
        <w:shd w:val="clear" w:color="auto" w:fill="FFFFFF"/>
        <w:jc w:val="left"/>
      </w:pPr>
      <w:r w:rsidRPr="00513CF1">
        <w:t>планирование инвестиционных решений</w:t>
      </w:r>
    </w:p>
    <w:p w:rsidR="00BD4263" w:rsidRPr="00513CF1" w:rsidRDefault="00BD4263" w:rsidP="00113893">
      <w:pPr>
        <w:pStyle w:val="a4"/>
        <w:numPr>
          <w:ilvl w:val="0"/>
          <w:numId w:val="46"/>
        </w:numPr>
        <w:shd w:val="clear" w:color="auto" w:fill="FFFFFF"/>
        <w:jc w:val="left"/>
      </w:pPr>
      <w:r w:rsidRPr="00513CF1">
        <w:t>планирование решений по финансированию</w:t>
      </w:r>
    </w:p>
    <w:p w:rsidR="00BD4263" w:rsidRPr="00513CF1" w:rsidRDefault="00BD4263" w:rsidP="00113893">
      <w:pPr>
        <w:pStyle w:val="a4"/>
        <w:numPr>
          <w:ilvl w:val="0"/>
          <w:numId w:val="46"/>
        </w:numPr>
        <w:shd w:val="clear" w:color="auto" w:fill="FFFFFF"/>
        <w:jc w:val="left"/>
      </w:pPr>
      <w:r w:rsidRPr="00513CF1">
        <w:t>планирование инвестиционных решений и решений по финансированию</w:t>
      </w:r>
    </w:p>
    <w:p w:rsidR="00BD4263" w:rsidRPr="00CF53B7" w:rsidRDefault="00BD4263" w:rsidP="00BD4263">
      <w:pPr>
        <w:shd w:val="clear" w:color="auto" w:fill="FFFFFF"/>
        <w:ind w:firstLine="0"/>
        <w:jc w:val="left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shd w:val="clear" w:color="auto" w:fill="FFFFFF"/>
        <w:ind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22</w:t>
      </w:r>
    </w:p>
    <w:p w:rsidR="00BD4263" w:rsidRPr="00CF53B7" w:rsidRDefault="00BD4263" w:rsidP="00BD4263">
      <w:pPr>
        <w:shd w:val="clear" w:color="auto" w:fill="FFFFFF"/>
        <w:ind w:firstLine="0"/>
        <w:jc w:val="left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 xml:space="preserve">   Чем отличается планирование от прогнозирования:</w:t>
      </w:r>
    </w:p>
    <w:p w:rsidR="00BD4263" w:rsidRPr="00513CF1" w:rsidRDefault="00BD4263" w:rsidP="00113893">
      <w:pPr>
        <w:pStyle w:val="a4"/>
        <w:numPr>
          <w:ilvl w:val="0"/>
          <w:numId w:val="47"/>
        </w:numPr>
        <w:shd w:val="clear" w:color="auto" w:fill="FFFFFF"/>
        <w:jc w:val="left"/>
      </w:pPr>
      <w:r w:rsidRPr="00513CF1">
        <w:t>планирование рассматривает только наиболее вероятные события и результаты, а прогнозирование и менее вероятные, но возможные события</w:t>
      </w:r>
    </w:p>
    <w:p w:rsidR="00BD4263" w:rsidRPr="00513CF1" w:rsidRDefault="00BD4263" w:rsidP="00113893">
      <w:pPr>
        <w:pStyle w:val="a4"/>
        <w:numPr>
          <w:ilvl w:val="0"/>
          <w:numId w:val="47"/>
        </w:numPr>
        <w:shd w:val="clear" w:color="auto" w:fill="FFFFFF"/>
        <w:jc w:val="left"/>
      </w:pPr>
      <w:r w:rsidRPr="00513CF1">
        <w:t>планирование рассматривает и наиболее вероятные события, и менее вероятные, но возможные события, прогнозирование же, только наиболее вероятные события и результаты</w:t>
      </w:r>
    </w:p>
    <w:p w:rsidR="00BD4263" w:rsidRPr="00513CF1" w:rsidRDefault="00BD4263" w:rsidP="00113893">
      <w:pPr>
        <w:pStyle w:val="a4"/>
        <w:numPr>
          <w:ilvl w:val="0"/>
          <w:numId w:val="47"/>
        </w:numPr>
        <w:shd w:val="clear" w:color="auto" w:fill="FFFFFF"/>
        <w:jc w:val="left"/>
      </w:pPr>
      <w:r w:rsidRPr="00513CF1">
        <w:t>планирование использует только вероятностно-статистические методы, а прогнозирование — только нормативные методы;</w:t>
      </w:r>
    </w:p>
    <w:p w:rsidR="00BD4263" w:rsidRPr="00513CF1" w:rsidRDefault="00BD4263" w:rsidP="00113893">
      <w:pPr>
        <w:pStyle w:val="a4"/>
        <w:numPr>
          <w:ilvl w:val="0"/>
          <w:numId w:val="47"/>
        </w:numPr>
        <w:shd w:val="clear" w:color="auto" w:fill="FFFFFF"/>
        <w:jc w:val="left"/>
      </w:pPr>
      <w:r w:rsidRPr="00513CF1">
        <w:t>для планирования необходима информация за большое количество предшествующих лет, а для прогнозирования достаточно информации за один предшествующий год.</w:t>
      </w:r>
    </w:p>
    <w:p w:rsidR="00BD4263" w:rsidRPr="00CF53B7" w:rsidRDefault="00BD4263" w:rsidP="00BD4263">
      <w:pPr>
        <w:ind w:firstLine="0"/>
        <w:rPr>
          <w:rFonts w:eastAsia="Times New Roman"/>
          <w:sz w:val="24"/>
          <w:szCs w:val="24"/>
        </w:rPr>
      </w:pPr>
    </w:p>
    <w:p w:rsidR="00BD4263" w:rsidRPr="00CF53B7" w:rsidRDefault="00BD4263" w:rsidP="00BD4263">
      <w:pPr>
        <w:ind w:firstLine="0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Вопрос 23.</w:t>
      </w:r>
    </w:p>
    <w:p w:rsidR="00BD4263" w:rsidRPr="00513CF1" w:rsidRDefault="00BD4263" w:rsidP="00513CF1">
      <w:pPr>
        <w:pStyle w:val="a4"/>
        <w:autoSpaceDE w:val="0"/>
        <w:autoSpaceDN w:val="0"/>
        <w:adjustRightInd w:val="0"/>
        <w:ind w:firstLine="0"/>
        <w:rPr>
          <w:bCs/>
        </w:rPr>
      </w:pPr>
      <w:r w:rsidRPr="00513CF1">
        <w:rPr>
          <w:bCs/>
        </w:rPr>
        <w:t>Финансовая стратегия предприятия – это:</w:t>
      </w:r>
    </w:p>
    <w:p w:rsidR="00BD4263" w:rsidRPr="00513CF1" w:rsidRDefault="00BD4263" w:rsidP="00113893">
      <w:pPr>
        <w:pStyle w:val="a4"/>
        <w:numPr>
          <w:ilvl w:val="0"/>
          <w:numId w:val="48"/>
        </w:numPr>
        <w:autoSpaceDE w:val="0"/>
        <w:autoSpaceDN w:val="0"/>
        <w:adjustRightInd w:val="0"/>
      </w:pPr>
      <w:r w:rsidRPr="00513CF1">
        <w:t>определение долговременного курса в области финансов предприятия, решение крупномасштабных задач</w:t>
      </w:r>
    </w:p>
    <w:p w:rsidR="00BD4263" w:rsidRPr="00513CF1" w:rsidRDefault="00BD4263" w:rsidP="00113893">
      <w:pPr>
        <w:pStyle w:val="a4"/>
        <w:numPr>
          <w:ilvl w:val="0"/>
          <w:numId w:val="48"/>
        </w:numPr>
        <w:autoSpaceDE w:val="0"/>
        <w:autoSpaceDN w:val="0"/>
        <w:adjustRightInd w:val="0"/>
      </w:pPr>
      <w:r w:rsidRPr="00513CF1">
        <w:t xml:space="preserve">решение </w:t>
      </w:r>
      <w:proofErr w:type="gramStart"/>
      <w:r w:rsidRPr="00513CF1">
        <w:t>задач конкретного этапа развития финансовой системы предприятия</w:t>
      </w:r>
      <w:proofErr w:type="gramEnd"/>
    </w:p>
    <w:p w:rsidR="00BD4263" w:rsidRPr="00513CF1" w:rsidRDefault="00BD4263" w:rsidP="00113893">
      <w:pPr>
        <w:pStyle w:val="a4"/>
        <w:numPr>
          <w:ilvl w:val="0"/>
          <w:numId w:val="48"/>
        </w:numPr>
        <w:autoSpaceDE w:val="0"/>
        <w:autoSpaceDN w:val="0"/>
        <w:adjustRightInd w:val="0"/>
      </w:pPr>
      <w:r w:rsidRPr="00513CF1">
        <w:t>разработка принципиально новых форм и методов перераспределения денежных фондов предприятия</w:t>
      </w:r>
    </w:p>
    <w:p w:rsidR="00BD4263" w:rsidRPr="00CF53B7" w:rsidRDefault="00BD4263" w:rsidP="00BD4263">
      <w:pPr>
        <w:jc w:val="center"/>
        <w:rPr>
          <w:b/>
          <w:sz w:val="24"/>
          <w:szCs w:val="24"/>
        </w:rPr>
      </w:pPr>
    </w:p>
    <w:p w:rsidR="00BD4263" w:rsidRPr="00CF53B7" w:rsidRDefault="00BD4263" w:rsidP="00BD4263">
      <w:pPr>
        <w:jc w:val="center"/>
        <w:rPr>
          <w:b/>
          <w:sz w:val="24"/>
          <w:szCs w:val="24"/>
        </w:rPr>
      </w:pPr>
      <w:r w:rsidRPr="00CF53B7">
        <w:rPr>
          <w:b/>
          <w:sz w:val="24"/>
          <w:szCs w:val="24"/>
        </w:rPr>
        <w:t xml:space="preserve">Перечень тем рефератов </w:t>
      </w:r>
    </w:p>
    <w:p w:rsidR="00BD4263" w:rsidRPr="00CF53B7" w:rsidRDefault="00BD4263" w:rsidP="00113893">
      <w:pPr>
        <w:widowControl w:val="0"/>
        <w:numPr>
          <w:ilvl w:val="0"/>
          <w:numId w:val="2"/>
        </w:numPr>
        <w:rPr>
          <w:sz w:val="24"/>
          <w:szCs w:val="24"/>
        </w:rPr>
      </w:pPr>
      <w:r w:rsidRPr="00CF53B7">
        <w:rPr>
          <w:sz w:val="24"/>
          <w:szCs w:val="24"/>
        </w:rPr>
        <w:t>Наука финансового менеджмента и основные ее мировые школы.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2.</w:t>
      </w:r>
      <w:r w:rsidRPr="00CF53B7">
        <w:rPr>
          <w:sz w:val="24"/>
          <w:szCs w:val="24"/>
        </w:rPr>
        <w:tab/>
        <w:t>Финансовый менеджмент как система управления.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3.</w:t>
      </w:r>
      <w:r w:rsidRPr="00CF53B7">
        <w:rPr>
          <w:sz w:val="24"/>
          <w:szCs w:val="24"/>
        </w:rPr>
        <w:tab/>
        <w:t>Финансовый менеджмент как форма предпринимательства.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4.</w:t>
      </w:r>
      <w:r w:rsidRPr="00CF53B7">
        <w:rPr>
          <w:sz w:val="24"/>
          <w:szCs w:val="24"/>
        </w:rPr>
        <w:tab/>
        <w:t>Финансовый менеджмент как орган управления.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5.</w:t>
      </w:r>
      <w:r w:rsidRPr="00CF53B7">
        <w:rPr>
          <w:sz w:val="24"/>
          <w:szCs w:val="24"/>
        </w:rPr>
        <w:tab/>
        <w:t>Учет и отчетность - информационная основа финансового менеджмента.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6.</w:t>
      </w:r>
      <w:r w:rsidRPr="00CF53B7">
        <w:rPr>
          <w:sz w:val="24"/>
          <w:szCs w:val="24"/>
        </w:rPr>
        <w:tab/>
        <w:t>Механизмы, обеспечивающие связь предприятия и рынка через финансовую отчетность.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7.</w:t>
      </w:r>
      <w:r w:rsidRPr="00CF53B7">
        <w:rPr>
          <w:sz w:val="24"/>
          <w:szCs w:val="24"/>
        </w:rPr>
        <w:tab/>
        <w:t>Общие концептуальные принципы составления отчетности в станах с развитой рыночной экономикой.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8.</w:t>
      </w:r>
      <w:r w:rsidRPr="00CF53B7">
        <w:rPr>
          <w:sz w:val="24"/>
          <w:szCs w:val="24"/>
        </w:rPr>
        <w:tab/>
        <w:t>Основные формы отчетности в странах с развитой рыночной экономикой - один из инструментов финансового менеджмента.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9.</w:t>
      </w:r>
      <w:r w:rsidRPr="00CF53B7">
        <w:rPr>
          <w:sz w:val="24"/>
          <w:szCs w:val="24"/>
        </w:rPr>
        <w:tab/>
        <w:t>Основные формы отчетности в Российской Федерации - один из инструментов финансового менеджмента.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10.</w:t>
      </w:r>
      <w:r w:rsidRPr="00CF53B7">
        <w:rPr>
          <w:sz w:val="24"/>
          <w:szCs w:val="24"/>
        </w:rPr>
        <w:tab/>
        <w:t>Анализ финансовой отчетности - основа принятия решений в финансовом менеджменте.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11.</w:t>
      </w:r>
      <w:r w:rsidRPr="00CF53B7">
        <w:rPr>
          <w:sz w:val="24"/>
          <w:szCs w:val="24"/>
        </w:rPr>
        <w:tab/>
        <w:t>Основные приемы анализа финансовой отчетности.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12.</w:t>
      </w:r>
      <w:r w:rsidRPr="00CF53B7">
        <w:rPr>
          <w:sz w:val="24"/>
          <w:szCs w:val="24"/>
        </w:rPr>
        <w:tab/>
        <w:t>Финансовые коэффициенты и их значение для анализа финансовой отчетности.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13.</w:t>
      </w:r>
      <w:r w:rsidRPr="00CF53B7">
        <w:rPr>
          <w:sz w:val="24"/>
          <w:szCs w:val="24"/>
        </w:rPr>
        <w:tab/>
        <w:t xml:space="preserve">Методика анализа финансового состояния с использованием финансовых </w:t>
      </w:r>
      <w:r w:rsidRPr="00CF53B7">
        <w:rPr>
          <w:sz w:val="24"/>
          <w:szCs w:val="24"/>
        </w:rPr>
        <w:lastRenderedPageBreak/>
        <w:t>коэффициентов.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14.</w:t>
      </w:r>
      <w:r w:rsidRPr="00CF53B7">
        <w:rPr>
          <w:sz w:val="24"/>
          <w:szCs w:val="24"/>
        </w:rPr>
        <w:tab/>
        <w:t>Методика анализа инвестиционной привлекательности компании и определение ее рейтинговой оценки.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15.</w:t>
      </w:r>
      <w:r w:rsidRPr="00CF53B7">
        <w:rPr>
          <w:sz w:val="24"/>
          <w:szCs w:val="24"/>
        </w:rPr>
        <w:tab/>
        <w:t>Табличные методы анализа финансового состояния компании.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16.</w:t>
      </w:r>
      <w:r w:rsidRPr="00CF53B7">
        <w:rPr>
          <w:sz w:val="24"/>
          <w:szCs w:val="24"/>
        </w:rPr>
        <w:tab/>
        <w:t>Внутрифирменное планирование финансовой деятельности компании</w:t>
      </w:r>
      <w:proofErr w:type="gramStart"/>
      <w:r w:rsidRPr="00CF53B7">
        <w:rPr>
          <w:sz w:val="24"/>
          <w:szCs w:val="24"/>
        </w:rPr>
        <w:t xml:space="preserve"> .</w:t>
      </w:r>
      <w:proofErr w:type="gramEnd"/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17.</w:t>
      </w:r>
      <w:r w:rsidRPr="00CF53B7">
        <w:rPr>
          <w:sz w:val="24"/>
          <w:szCs w:val="24"/>
        </w:rPr>
        <w:tab/>
        <w:t>Методы планирования финансовых ресурсов и расчета финансовых показателей.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18.</w:t>
      </w:r>
      <w:r w:rsidRPr="00CF53B7">
        <w:rPr>
          <w:sz w:val="24"/>
          <w:szCs w:val="24"/>
        </w:rPr>
        <w:tab/>
        <w:t>Виды внутрифирменного финансового планирования.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19.</w:t>
      </w:r>
      <w:r w:rsidRPr="00CF53B7">
        <w:rPr>
          <w:sz w:val="24"/>
          <w:szCs w:val="24"/>
        </w:rPr>
        <w:tab/>
        <w:t>Долгосрочное (перспективное) планирование и его финансовые аспекты.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20.</w:t>
      </w:r>
      <w:r w:rsidRPr="00CF53B7">
        <w:rPr>
          <w:sz w:val="24"/>
          <w:szCs w:val="24"/>
        </w:rPr>
        <w:tab/>
        <w:t xml:space="preserve">Краткосрочное </w:t>
      </w:r>
      <w:proofErr w:type="gramStart"/>
      <w:r w:rsidRPr="00CF53B7">
        <w:rPr>
          <w:sz w:val="24"/>
          <w:szCs w:val="24"/>
        </w:rPr>
        <w:t xml:space="preserve">( </w:t>
      </w:r>
      <w:proofErr w:type="gramEnd"/>
      <w:r w:rsidRPr="00CF53B7">
        <w:rPr>
          <w:sz w:val="24"/>
          <w:szCs w:val="24"/>
        </w:rPr>
        <w:t>текущее) планирование и его финансовые аспекты.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21.</w:t>
      </w:r>
      <w:r w:rsidRPr="00CF53B7">
        <w:rPr>
          <w:sz w:val="24"/>
          <w:szCs w:val="24"/>
        </w:rPr>
        <w:tab/>
        <w:t>Оперативное планирование и его финансовые аспекты.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22.</w:t>
      </w:r>
      <w:r w:rsidRPr="00CF53B7">
        <w:rPr>
          <w:sz w:val="24"/>
          <w:szCs w:val="24"/>
        </w:rPr>
        <w:tab/>
        <w:t>Концепция временной стоимости денег и математические основы финансового менеджмента.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23.</w:t>
      </w:r>
      <w:r w:rsidRPr="00CF53B7">
        <w:rPr>
          <w:sz w:val="24"/>
          <w:szCs w:val="24"/>
        </w:rPr>
        <w:tab/>
        <w:t>Управление активами компании.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24.</w:t>
      </w:r>
      <w:r w:rsidRPr="00CF53B7">
        <w:rPr>
          <w:sz w:val="24"/>
          <w:szCs w:val="24"/>
        </w:rPr>
        <w:tab/>
        <w:t xml:space="preserve">Управление </w:t>
      </w:r>
      <w:proofErr w:type="spellStart"/>
      <w:r w:rsidRPr="00CF53B7">
        <w:rPr>
          <w:sz w:val="24"/>
          <w:szCs w:val="24"/>
        </w:rPr>
        <w:t>внеоборотными</w:t>
      </w:r>
      <w:proofErr w:type="spellEnd"/>
      <w:r w:rsidRPr="00CF53B7">
        <w:rPr>
          <w:sz w:val="24"/>
          <w:szCs w:val="24"/>
        </w:rPr>
        <w:t xml:space="preserve"> активами.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25.</w:t>
      </w:r>
      <w:r w:rsidRPr="00CF53B7">
        <w:rPr>
          <w:sz w:val="24"/>
          <w:szCs w:val="24"/>
        </w:rPr>
        <w:tab/>
        <w:t>Управление оборотными активами.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26.</w:t>
      </w:r>
      <w:r w:rsidRPr="00CF53B7">
        <w:rPr>
          <w:sz w:val="24"/>
          <w:szCs w:val="24"/>
        </w:rPr>
        <w:tab/>
        <w:t>Планирование капиталовложений и принятие инвестиционных решений.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27.</w:t>
      </w:r>
      <w:r w:rsidRPr="00CF53B7">
        <w:rPr>
          <w:sz w:val="24"/>
          <w:szCs w:val="24"/>
        </w:rPr>
        <w:tab/>
        <w:t>Принятие решений по реальным инвестиционным проектам.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28.</w:t>
      </w:r>
      <w:r w:rsidRPr="00CF53B7">
        <w:rPr>
          <w:sz w:val="24"/>
          <w:szCs w:val="24"/>
        </w:rPr>
        <w:tab/>
        <w:t>Формирование, оценка и управление инвестиционным портфелем компании.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29.</w:t>
      </w:r>
      <w:r w:rsidRPr="00CF53B7">
        <w:rPr>
          <w:sz w:val="24"/>
          <w:szCs w:val="24"/>
        </w:rPr>
        <w:tab/>
        <w:t>Принятие решений по финансовым инвестициям.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30.</w:t>
      </w:r>
      <w:r w:rsidRPr="00CF53B7">
        <w:rPr>
          <w:sz w:val="24"/>
          <w:szCs w:val="24"/>
        </w:rPr>
        <w:tab/>
        <w:t>Управление портфелем ценных бумаг.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31.</w:t>
      </w:r>
      <w:r w:rsidRPr="00CF53B7">
        <w:rPr>
          <w:sz w:val="24"/>
          <w:szCs w:val="24"/>
        </w:rPr>
        <w:tab/>
        <w:t>Виды стратегии финансирования текущих активов.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32.</w:t>
      </w:r>
      <w:r w:rsidRPr="00CF53B7">
        <w:rPr>
          <w:sz w:val="24"/>
          <w:szCs w:val="24"/>
        </w:rPr>
        <w:tab/>
        <w:t>Принятие решений о структуре оборотных средств и краткосрочной кредиторской задолженности.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33.</w:t>
      </w:r>
      <w:r w:rsidRPr="00CF53B7">
        <w:rPr>
          <w:sz w:val="24"/>
          <w:szCs w:val="24"/>
        </w:rPr>
        <w:tab/>
        <w:t>Управление денежными средствами и их эквивалентами.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34.</w:t>
      </w:r>
      <w:r w:rsidRPr="00CF53B7">
        <w:rPr>
          <w:sz w:val="24"/>
          <w:szCs w:val="24"/>
        </w:rPr>
        <w:tab/>
        <w:t>Управление дебиторской задолженностью.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35.</w:t>
      </w:r>
      <w:r w:rsidRPr="00CF53B7">
        <w:rPr>
          <w:sz w:val="24"/>
          <w:szCs w:val="24"/>
        </w:rPr>
        <w:tab/>
        <w:t>Управление производственными запасами.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36.</w:t>
      </w:r>
      <w:r w:rsidRPr="00CF53B7">
        <w:rPr>
          <w:sz w:val="24"/>
          <w:szCs w:val="24"/>
        </w:rPr>
        <w:tab/>
        <w:t>Управление пассивами компании.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37.</w:t>
      </w:r>
      <w:r w:rsidRPr="00CF53B7">
        <w:rPr>
          <w:sz w:val="24"/>
          <w:szCs w:val="24"/>
        </w:rPr>
        <w:tab/>
        <w:t>Принятие решений по выбору источников финансирования.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38.</w:t>
      </w:r>
      <w:r w:rsidRPr="00CF53B7">
        <w:rPr>
          <w:sz w:val="24"/>
          <w:szCs w:val="24"/>
        </w:rPr>
        <w:tab/>
        <w:t>Управление структурой капитала.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39.</w:t>
      </w:r>
      <w:r w:rsidRPr="00CF53B7">
        <w:rPr>
          <w:sz w:val="24"/>
          <w:szCs w:val="24"/>
        </w:rPr>
        <w:tab/>
        <w:t>Политика привлечения заемных средств.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40.</w:t>
      </w:r>
      <w:r w:rsidRPr="00CF53B7">
        <w:rPr>
          <w:sz w:val="24"/>
          <w:szCs w:val="24"/>
        </w:rPr>
        <w:tab/>
        <w:t xml:space="preserve">Финансовый </w:t>
      </w:r>
      <w:proofErr w:type="spellStart"/>
      <w:r w:rsidRPr="00CF53B7">
        <w:rPr>
          <w:sz w:val="24"/>
          <w:szCs w:val="24"/>
        </w:rPr>
        <w:t>леверидж</w:t>
      </w:r>
      <w:proofErr w:type="spellEnd"/>
      <w:r w:rsidRPr="00CF53B7">
        <w:rPr>
          <w:sz w:val="24"/>
          <w:szCs w:val="24"/>
        </w:rPr>
        <w:t>. Финансовые рычаги управления.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41.</w:t>
      </w:r>
      <w:r w:rsidRPr="00CF53B7">
        <w:rPr>
          <w:sz w:val="24"/>
          <w:szCs w:val="24"/>
        </w:rPr>
        <w:tab/>
        <w:t xml:space="preserve">Максимизация прибыли. 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42.</w:t>
      </w:r>
      <w:r w:rsidRPr="00CF53B7">
        <w:rPr>
          <w:sz w:val="24"/>
          <w:szCs w:val="24"/>
        </w:rPr>
        <w:tab/>
        <w:t xml:space="preserve">Производственный </w:t>
      </w:r>
      <w:proofErr w:type="spellStart"/>
      <w:r w:rsidRPr="00CF53B7">
        <w:rPr>
          <w:sz w:val="24"/>
          <w:szCs w:val="24"/>
        </w:rPr>
        <w:t>леверидж</w:t>
      </w:r>
      <w:proofErr w:type="spellEnd"/>
      <w:r w:rsidRPr="00CF53B7">
        <w:rPr>
          <w:sz w:val="24"/>
          <w:szCs w:val="24"/>
        </w:rPr>
        <w:t>. Производственные рычаги управления.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43.</w:t>
      </w:r>
      <w:r w:rsidRPr="00CF53B7">
        <w:rPr>
          <w:sz w:val="24"/>
          <w:szCs w:val="24"/>
        </w:rPr>
        <w:tab/>
      </w:r>
      <w:proofErr w:type="spellStart"/>
      <w:r w:rsidRPr="00CF53B7">
        <w:rPr>
          <w:sz w:val="24"/>
          <w:szCs w:val="24"/>
        </w:rPr>
        <w:t>Леверидж</w:t>
      </w:r>
      <w:proofErr w:type="spellEnd"/>
      <w:r w:rsidRPr="00CF53B7">
        <w:rPr>
          <w:sz w:val="24"/>
          <w:szCs w:val="24"/>
        </w:rPr>
        <w:t xml:space="preserve"> в финансовом менеджменте.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44.</w:t>
      </w:r>
      <w:r w:rsidRPr="00CF53B7">
        <w:rPr>
          <w:sz w:val="24"/>
          <w:szCs w:val="24"/>
        </w:rPr>
        <w:tab/>
        <w:t>Дивидендная политика и возможность ее выбора.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45.</w:t>
      </w:r>
      <w:r w:rsidRPr="00CF53B7">
        <w:rPr>
          <w:sz w:val="24"/>
          <w:szCs w:val="24"/>
        </w:rPr>
        <w:tab/>
        <w:t>Политика выплаты дивидендов и политика развития производства.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46.</w:t>
      </w:r>
      <w:r w:rsidRPr="00CF53B7">
        <w:rPr>
          <w:sz w:val="24"/>
          <w:szCs w:val="24"/>
        </w:rPr>
        <w:tab/>
        <w:t>Инструменты финансирования и балансовые модели управления источниками финансирования.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47.</w:t>
      </w:r>
      <w:r w:rsidRPr="00CF53B7">
        <w:rPr>
          <w:sz w:val="24"/>
          <w:szCs w:val="24"/>
        </w:rPr>
        <w:tab/>
        <w:t>Зарубежные источники финансирования.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48.</w:t>
      </w:r>
      <w:r w:rsidRPr="00CF53B7">
        <w:rPr>
          <w:sz w:val="24"/>
          <w:szCs w:val="24"/>
        </w:rPr>
        <w:tab/>
        <w:t>Способы выпуска ценных бумаг.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49.</w:t>
      </w:r>
      <w:r w:rsidRPr="00CF53B7">
        <w:rPr>
          <w:sz w:val="24"/>
          <w:szCs w:val="24"/>
        </w:rPr>
        <w:tab/>
        <w:t>Долгосрочное финансирование за счет акционерного капитала.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50.</w:t>
      </w:r>
      <w:r w:rsidRPr="00CF53B7">
        <w:rPr>
          <w:sz w:val="24"/>
          <w:szCs w:val="24"/>
        </w:rPr>
        <w:tab/>
        <w:t>Долгосрочное финансирование за счет заемных средств.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51.</w:t>
      </w:r>
      <w:r w:rsidRPr="00CF53B7">
        <w:rPr>
          <w:sz w:val="24"/>
          <w:szCs w:val="24"/>
        </w:rPr>
        <w:tab/>
        <w:t>Среднесрочное финансирование. Краткосрочное финансирование.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52.</w:t>
      </w:r>
      <w:r w:rsidRPr="00CF53B7">
        <w:rPr>
          <w:sz w:val="24"/>
          <w:szCs w:val="24"/>
        </w:rPr>
        <w:tab/>
        <w:t>Виды рисков и способы оценки риска.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53.</w:t>
      </w:r>
      <w:r w:rsidRPr="00CF53B7">
        <w:rPr>
          <w:sz w:val="24"/>
          <w:szCs w:val="24"/>
        </w:rPr>
        <w:tab/>
        <w:t>Сущность управления рисками и приемы управления ими.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54.</w:t>
      </w:r>
      <w:r w:rsidRPr="00CF53B7">
        <w:rPr>
          <w:sz w:val="24"/>
          <w:szCs w:val="24"/>
        </w:rPr>
        <w:tab/>
        <w:t>Управление несостоятельной компанией.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55.</w:t>
      </w:r>
      <w:r w:rsidRPr="00CF53B7">
        <w:rPr>
          <w:sz w:val="24"/>
          <w:szCs w:val="24"/>
        </w:rPr>
        <w:tab/>
        <w:t>Финансовые и количественные способы минимизации потенциальной угрозы банкротства.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56.</w:t>
      </w:r>
      <w:r w:rsidRPr="00CF53B7">
        <w:rPr>
          <w:sz w:val="24"/>
          <w:szCs w:val="24"/>
        </w:rPr>
        <w:tab/>
        <w:t xml:space="preserve">Банкротство и </w:t>
      </w:r>
      <w:proofErr w:type="spellStart"/>
      <w:r w:rsidRPr="00CF53B7">
        <w:rPr>
          <w:sz w:val="24"/>
          <w:szCs w:val="24"/>
        </w:rPr>
        <w:t>банкротная</w:t>
      </w:r>
      <w:proofErr w:type="spellEnd"/>
      <w:r w:rsidRPr="00CF53B7">
        <w:rPr>
          <w:sz w:val="24"/>
          <w:szCs w:val="24"/>
        </w:rPr>
        <w:t xml:space="preserve"> реорганизация.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57.</w:t>
      </w:r>
      <w:r w:rsidRPr="00CF53B7">
        <w:rPr>
          <w:sz w:val="24"/>
          <w:szCs w:val="24"/>
        </w:rPr>
        <w:tab/>
        <w:t>Особенности управления компанией в условиях инфляции.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58.</w:t>
      </w:r>
      <w:r w:rsidRPr="00CF53B7">
        <w:rPr>
          <w:sz w:val="24"/>
          <w:szCs w:val="24"/>
        </w:rPr>
        <w:tab/>
        <w:t>Особенности финансового анализа с учетом инфляционных факторов.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lastRenderedPageBreak/>
        <w:t>59.</w:t>
      </w:r>
      <w:r w:rsidRPr="00CF53B7">
        <w:rPr>
          <w:sz w:val="24"/>
          <w:szCs w:val="24"/>
        </w:rPr>
        <w:tab/>
        <w:t>Инвестиционная политика в условиях инфляции и инфляционная коррекция методов анализа инвестиционных проектов.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60.</w:t>
      </w:r>
      <w:r w:rsidRPr="00CF53B7">
        <w:rPr>
          <w:sz w:val="24"/>
          <w:szCs w:val="24"/>
        </w:rPr>
        <w:tab/>
        <w:t>Особенности управления оборотными активами и коммерческой политики предприятия в инфляционной среде.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  <w:r w:rsidRPr="00CF53B7">
        <w:rPr>
          <w:sz w:val="24"/>
          <w:szCs w:val="24"/>
        </w:rPr>
        <w:t>61.</w:t>
      </w:r>
      <w:r w:rsidRPr="00CF53B7">
        <w:rPr>
          <w:sz w:val="24"/>
          <w:szCs w:val="24"/>
        </w:rPr>
        <w:tab/>
        <w:t>Компьютерные технологии финансового менеджмента и их возможности.</w:t>
      </w:r>
    </w:p>
    <w:p w:rsidR="00513CF1" w:rsidRDefault="00513CF1" w:rsidP="00BD4263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</w:p>
    <w:p w:rsidR="00BD4263" w:rsidRPr="00CF53B7" w:rsidRDefault="00BD4263" w:rsidP="00BD4263">
      <w:pPr>
        <w:widowControl w:val="0"/>
        <w:ind w:firstLine="709"/>
        <w:jc w:val="center"/>
        <w:rPr>
          <w:rFonts w:eastAsia="Times New Roman"/>
          <w:i/>
          <w:sz w:val="24"/>
          <w:szCs w:val="24"/>
        </w:rPr>
      </w:pPr>
      <w:r w:rsidRPr="00CF53B7">
        <w:rPr>
          <w:rFonts w:eastAsia="Times New Roman"/>
          <w:b/>
          <w:sz w:val="24"/>
          <w:szCs w:val="24"/>
        </w:rPr>
        <w:t xml:space="preserve">Перечень вопросов к экзамену 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1.</w:t>
      </w:r>
      <w:r w:rsidRPr="00CF53B7">
        <w:rPr>
          <w:sz w:val="24"/>
          <w:szCs w:val="24"/>
        </w:rPr>
        <w:t xml:space="preserve"> </w:t>
      </w:r>
      <w:r w:rsidRPr="00CF53B7">
        <w:rPr>
          <w:rFonts w:eastAsia="Times New Roman"/>
          <w:sz w:val="24"/>
          <w:szCs w:val="24"/>
        </w:rPr>
        <w:tab/>
        <w:t>Сущность, цель и задачи финансового менеджмента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2.</w:t>
      </w:r>
      <w:r w:rsidRPr="00CF53B7">
        <w:rPr>
          <w:rFonts w:eastAsia="Times New Roman"/>
          <w:sz w:val="24"/>
          <w:szCs w:val="24"/>
        </w:rPr>
        <w:tab/>
        <w:t>Цель финансового менеджмента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3.</w:t>
      </w:r>
      <w:r w:rsidRPr="00CF53B7">
        <w:rPr>
          <w:rFonts w:eastAsia="Times New Roman"/>
          <w:sz w:val="24"/>
          <w:szCs w:val="24"/>
        </w:rPr>
        <w:tab/>
        <w:t>Функции финансового менеджмента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4.</w:t>
      </w:r>
      <w:r w:rsidRPr="00CF53B7">
        <w:rPr>
          <w:rFonts w:eastAsia="Times New Roman"/>
          <w:sz w:val="24"/>
          <w:szCs w:val="24"/>
        </w:rPr>
        <w:tab/>
        <w:t>Информационное обеспечение финансового менеджмента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5.</w:t>
      </w:r>
      <w:r w:rsidRPr="00CF53B7">
        <w:rPr>
          <w:rFonts w:eastAsia="Times New Roman"/>
          <w:sz w:val="24"/>
          <w:szCs w:val="24"/>
        </w:rPr>
        <w:tab/>
        <w:t xml:space="preserve">Производственный и финансовый риски и их взаимосвязь с </w:t>
      </w:r>
      <w:proofErr w:type="spellStart"/>
      <w:r w:rsidRPr="00CF53B7">
        <w:rPr>
          <w:rFonts w:eastAsia="Times New Roman"/>
          <w:sz w:val="24"/>
          <w:szCs w:val="24"/>
        </w:rPr>
        <w:t>левериджем</w:t>
      </w:r>
      <w:proofErr w:type="spellEnd"/>
      <w:r w:rsidRPr="00CF53B7">
        <w:rPr>
          <w:rFonts w:eastAsia="Times New Roman"/>
          <w:sz w:val="24"/>
          <w:szCs w:val="24"/>
        </w:rPr>
        <w:t>.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6.</w:t>
      </w:r>
      <w:r w:rsidRPr="00CF53B7">
        <w:rPr>
          <w:rFonts w:eastAsia="Times New Roman"/>
          <w:sz w:val="24"/>
          <w:szCs w:val="24"/>
        </w:rPr>
        <w:tab/>
        <w:t xml:space="preserve">Сущность </w:t>
      </w:r>
      <w:proofErr w:type="gramStart"/>
      <w:r w:rsidRPr="00CF53B7">
        <w:rPr>
          <w:rFonts w:eastAsia="Times New Roman"/>
          <w:sz w:val="24"/>
          <w:szCs w:val="24"/>
        </w:rPr>
        <w:t>операционного</w:t>
      </w:r>
      <w:proofErr w:type="gramEnd"/>
      <w:r w:rsidRPr="00CF53B7">
        <w:rPr>
          <w:rFonts w:eastAsia="Times New Roman"/>
          <w:sz w:val="24"/>
          <w:szCs w:val="24"/>
        </w:rPr>
        <w:t xml:space="preserve"> </w:t>
      </w:r>
      <w:proofErr w:type="spellStart"/>
      <w:r w:rsidRPr="00CF53B7">
        <w:rPr>
          <w:rFonts w:eastAsia="Times New Roman"/>
          <w:sz w:val="24"/>
          <w:szCs w:val="24"/>
        </w:rPr>
        <w:t>левериджа</w:t>
      </w:r>
      <w:proofErr w:type="spellEnd"/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7.</w:t>
      </w:r>
      <w:r w:rsidRPr="00CF53B7">
        <w:rPr>
          <w:rFonts w:eastAsia="Times New Roman"/>
          <w:sz w:val="24"/>
          <w:szCs w:val="24"/>
        </w:rPr>
        <w:tab/>
        <w:t xml:space="preserve">Сущность </w:t>
      </w:r>
      <w:proofErr w:type="gramStart"/>
      <w:r w:rsidRPr="00CF53B7">
        <w:rPr>
          <w:rFonts w:eastAsia="Times New Roman"/>
          <w:sz w:val="24"/>
          <w:szCs w:val="24"/>
        </w:rPr>
        <w:t>финансового</w:t>
      </w:r>
      <w:proofErr w:type="gramEnd"/>
      <w:r w:rsidRPr="00CF53B7">
        <w:rPr>
          <w:rFonts w:eastAsia="Times New Roman"/>
          <w:sz w:val="24"/>
          <w:szCs w:val="24"/>
        </w:rPr>
        <w:t xml:space="preserve"> </w:t>
      </w:r>
      <w:proofErr w:type="spellStart"/>
      <w:r w:rsidRPr="00CF53B7">
        <w:rPr>
          <w:rFonts w:eastAsia="Times New Roman"/>
          <w:sz w:val="24"/>
          <w:szCs w:val="24"/>
        </w:rPr>
        <w:t>левериджа</w:t>
      </w:r>
      <w:proofErr w:type="spellEnd"/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8.</w:t>
      </w:r>
      <w:r w:rsidRPr="00CF53B7">
        <w:rPr>
          <w:rFonts w:eastAsia="Times New Roman"/>
          <w:sz w:val="24"/>
          <w:szCs w:val="24"/>
        </w:rPr>
        <w:tab/>
        <w:t xml:space="preserve">Сущность </w:t>
      </w:r>
      <w:proofErr w:type="gramStart"/>
      <w:r w:rsidRPr="00CF53B7">
        <w:rPr>
          <w:rFonts w:eastAsia="Times New Roman"/>
          <w:sz w:val="24"/>
          <w:szCs w:val="24"/>
        </w:rPr>
        <w:t>риск-менеджмента</w:t>
      </w:r>
      <w:proofErr w:type="gramEnd"/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9.</w:t>
      </w:r>
      <w:r w:rsidRPr="00CF53B7">
        <w:rPr>
          <w:rFonts w:eastAsia="Times New Roman"/>
          <w:sz w:val="24"/>
          <w:szCs w:val="24"/>
        </w:rPr>
        <w:tab/>
        <w:t xml:space="preserve">Основные приемы </w:t>
      </w:r>
      <w:proofErr w:type="gramStart"/>
      <w:r w:rsidRPr="00CF53B7">
        <w:rPr>
          <w:rFonts w:eastAsia="Times New Roman"/>
          <w:sz w:val="24"/>
          <w:szCs w:val="24"/>
        </w:rPr>
        <w:t>риск-менеджмента</w:t>
      </w:r>
      <w:proofErr w:type="gramEnd"/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10.</w:t>
      </w:r>
      <w:r w:rsidRPr="00CF53B7">
        <w:rPr>
          <w:rFonts w:eastAsia="Times New Roman"/>
          <w:sz w:val="24"/>
          <w:szCs w:val="24"/>
        </w:rPr>
        <w:tab/>
        <w:t>Показатели оценки уровня финансового риска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11.</w:t>
      </w:r>
      <w:r w:rsidRPr="00CF53B7">
        <w:rPr>
          <w:rFonts w:eastAsia="Times New Roman"/>
          <w:sz w:val="24"/>
          <w:szCs w:val="24"/>
        </w:rPr>
        <w:tab/>
        <w:t>Управление собственным капиталом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12.</w:t>
      </w:r>
      <w:r w:rsidRPr="00CF53B7">
        <w:rPr>
          <w:rFonts w:eastAsia="Times New Roman"/>
          <w:sz w:val="24"/>
          <w:szCs w:val="24"/>
        </w:rPr>
        <w:tab/>
        <w:t xml:space="preserve">Основные этапы разработки на предприятии политики управления формированием собственного капитала 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13.</w:t>
      </w:r>
      <w:r w:rsidRPr="00CF53B7">
        <w:rPr>
          <w:rFonts w:eastAsia="Times New Roman"/>
          <w:sz w:val="24"/>
          <w:szCs w:val="24"/>
        </w:rPr>
        <w:tab/>
        <w:t>Особенности системы «</w:t>
      </w:r>
      <w:proofErr w:type="spellStart"/>
      <w:r w:rsidRPr="00CF53B7">
        <w:rPr>
          <w:rFonts w:eastAsia="Times New Roman"/>
          <w:sz w:val="24"/>
          <w:szCs w:val="24"/>
        </w:rPr>
        <w:t>директ</w:t>
      </w:r>
      <w:proofErr w:type="spellEnd"/>
      <w:r w:rsidRPr="00CF53B7">
        <w:rPr>
          <w:rFonts w:eastAsia="Times New Roman"/>
          <w:sz w:val="24"/>
          <w:szCs w:val="24"/>
        </w:rPr>
        <w:t xml:space="preserve"> – </w:t>
      </w:r>
      <w:proofErr w:type="spellStart"/>
      <w:r w:rsidRPr="00CF53B7">
        <w:rPr>
          <w:rFonts w:eastAsia="Times New Roman"/>
          <w:sz w:val="24"/>
          <w:szCs w:val="24"/>
        </w:rPr>
        <w:t>костинг</w:t>
      </w:r>
      <w:proofErr w:type="spellEnd"/>
      <w:r w:rsidRPr="00CF53B7">
        <w:rPr>
          <w:rFonts w:eastAsia="Times New Roman"/>
          <w:sz w:val="24"/>
          <w:szCs w:val="24"/>
        </w:rPr>
        <w:t>»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14.</w:t>
      </w:r>
      <w:r w:rsidRPr="00CF53B7">
        <w:rPr>
          <w:rFonts w:eastAsia="Times New Roman"/>
          <w:sz w:val="24"/>
          <w:szCs w:val="24"/>
        </w:rPr>
        <w:tab/>
        <w:t xml:space="preserve">Управление заемным капиталом 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15.</w:t>
      </w:r>
      <w:r w:rsidRPr="00CF53B7">
        <w:rPr>
          <w:rFonts w:eastAsia="Times New Roman"/>
          <w:sz w:val="24"/>
          <w:szCs w:val="24"/>
        </w:rPr>
        <w:tab/>
        <w:t>Управление прибылью.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16.</w:t>
      </w:r>
      <w:r w:rsidRPr="00CF53B7">
        <w:rPr>
          <w:rFonts w:eastAsia="Times New Roman"/>
          <w:sz w:val="24"/>
          <w:szCs w:val="24"/>
        </w:rPr>
        <w:tab/>
        <w:t>Разработка дивидендной политики.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17.</w:t>
      </w:r>
      <w:r w:rsidRPr="00CF53B7">
        <w:rPr>
          <w:rFonts w:eastAsia="Times New Roman"/>
          <w:sz w:val="24"/>
          <w:szCs w:val="24"/>
        </w:rPr>
        <w:tab/>
        <w:t>Управление банковским кредитом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18.</w:t>
      </w:r>
      <w:r w:rsidRPr="00CF53B7">
        <w:rPr>
          <w:rFonts w:eastAsia="Times New Roman"/>
          <w:sz w:val="24"/>
          <w:szCs w:val="24"/>
        </w:rPr>
        <w:tab/>
        <w:t>Управление  облигационным займом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19.</w:t>
      </w:r>
      <w:r w:rsidRPr="00CF53B7">
        <w:rPr>
          <w:rFonts w:eastAsia="Times New Roman"/>
          <w:sz w:val="24"/>
          <w:szCs w:val="24"/>
        </w:rPr>
        <w:tab/>
        <w:t>Управление кредиторской задолженностью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20.</w:t>
      </w:r>
      <w:r w:rsidRPr="00CF53B7">
        <w:rPr>
          <w:rFonts w:eastAsia="Times New Roman"/>
          <w:sz w:val="24"/>
          <w:szCs w:val="24"/>
        </w:rPr>
        <w:tab/>
        <w:t>Управление внутренней кредиторской задолженностью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21.</w:t>
      </w:r>
      <w:r w:rsidRPr="00CF53B7">
        <w:rPr>
          <w:rFonts w:eastAsia="Times New Roman"/>
          <w:sz w:val="24"/>
          <w:szCs w:val="24"/>
        </w:rPr>
        <w:tab/>
        <w:t>Управление  внешней кредиторской задолженностью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22.</w:t>
      </w:r>
      <w:r w:rsidRPr="00CF53B7">
        <w:rPr>
          <w:rFonts w:eastAsia="Times New Roman"/>
          <w:sz w:val="24"/>
          <w:szCs w:val="24"/>
        </w:rPr>
        <w:tab/>
        <w:t>Управление оборотными  активами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23.</w:t>
      </w:r>
      <w:r w:rsidRPr="00CF53B7">
        <w:rPr>
          <w:rFonts w:eastAsia="Times New Roman"/>
          <w:sz w:val="24"/>
          <w:szCs w:val="24"/>
        </w:rPr>
        <w:tab/>
        <w:t>Управление производственными запасами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24.</w:t>
      </w:r>
      <w:r w:rsidRPr="00CF53B7">
        <w:rPr>
          <w:rFonts w:eastAsia="Times New Roman"/>
          <w:sz w:val="24"/>
          <w:szCs w:val="24"/>
        </w:rPr>
        <w:tab/>
        <w:t>Управление дебиторской задолженностью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25.</w:t>
      </w:r>
      <w:r w:rsidRPr="00CF53B7">
        <w:rPr>
          <w:rFonts w:eastAsia="Times New Roman"/>
          <w:sz w:val="24"/>
          <w:szCs w:val="24"/>
        </w:rPr>
        <w:tab/>
        <w:t>Управление денежными средствами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26.</w:t>
      </w:r>
      <w:r w:rsidRPr="00CF53B7">
        <w:rPr>
          <w:rFonts w:eastAsia="Times New Roman"/>
          <w:sz w:val="24"/>
          <w:szCs w:val="24"/>
        </w:rPr>
        <w:tab/>
        <w:t>Управление инвестиционными проектами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27.</w:t>
      </w:r>
      <w:r w:rsidRPr="00CF53B7">
        <w:rPr>
          <w:rFonts w:eastAsia="Times New Roman"/>
          <w:sz w:val="24"/>
          <w:szCs w:val="24"/>
        </w:rPr>
        <w:tab/>
        <w:t>Основные этапы разработки инвестиционной политики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28.</w:t>
      </w:r>
      <w:r w:rsidRPr="00CF53B7">
        <w:rPr>
          <w:rFonts w:eastAsia="Times New Roman"/>
          <w:sz w:val="24"/>
          <w:szCs w:val="24"/>
        </w:rPr>
        <w:tab/>
        <w:t xml:space="preserve">Методы оценки эффективности реальных инвестиционных проектов 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29.</w:t>
      </w:r>
      <w:r w:rsidRPr="00CF53B7">
        <w:rPr>
          <w:rFonts w:eastAsia="Times New Roman"/>
          <w:sz w:val="24"/>
          <w:szCs w:val="24"/>
        </w:rPr>
        <w:tab/>
        <w:t xml:space="preserve">Управление финансовыми активами 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30.</w:t>
      </w:r>
      <w:r w:rsidRPr="00CF53B7">
        <w:rPr>
          <w:rFonts w:eastAsia="Times New Roman"/>
          <w:sz w:val="24"/>
          <w:szCs w:val="24"/>
        </w:rPr>
        <w:tab/>
        <w:t>Организация финансового планирования на предприятии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31.</w:t>
      </w:r>
      <w:r w:rsidRPr="00CF53B7">
        <w:rPr>
          <w:rFonts w:eastAsia="Times New Roman"/>
          <w:sz w:val="24"/>
          <w:szCs w:val="24"/>
        </w:rPr>
        <w:tab/>
        <w:t>Основные виды внутрифирменного финансового планирования</w:t>
      </w:r>
    </w:p>
    <w:p w:rsidR="00BD4263" w:rsidRPr="00CF53B7" w:rsidRDefault="00BD4263" w:rsidP="00BD4263">
      <w:pPr>
        <w:widowControl w:val="0"/>
        <w:ind w:firstLine="709"/>
        <w:rPr>
          <w:rFonts w:eastAsia="Times New Roman"/>
          <w:sz w:val="24"/>
          <w:szCs w:val="24"/>
        </w:rPr>
      </w:pPr>
      <w:r w:rsidRPr="00CF53B7">
        <w:rPr>
          <w:rFonts w:eastAsia="Times New Roman"/>
          <w:sz w:val="24"/>
          <w:szCs w:val="24"/>
        </w:rPr>
        <w:t>32.</w:t>
      </w:r>
      <w:r w:rsidRPr="00CF53B7">
        <w:rPr>
          <w:rFonts w:eastAsia="Times New Roman"/>
          <w:sz w:val="24"/>
          <w:szCs w:val="24"/>
        </w:rPr>
        <w:tab/>
        <w:t>Разработка финансовой  стратегии предприятия</w:t>
      </w:r>
    </w:p>
    <w:p w:rsidR="00BD4263" w:rsidRPr="00CF53B7" w:rsidRDefault="00BD4263" w:rsidP="00BD4263">
      <w:pPr>
        <w:widowControl w:val="0"/>
        <w:rPr>
          <w:sz w:val="24"/>
          <w:szCs w:val="24"/>
        </w:rPr>
      </w:pPr>
    </w:p>
    <w:p w:rsidR="00BD4263" w:rsidRPr="00CF53B7" w:rsidRDefault="00BD4263" w:rsidP="00BD4263">
      <w:pPr>
        <w:jc w:val="center"/>
        <w:rPr>
          <w:b/>
          <w:sz w:val="24"/>
          <w:szCs w:val="24"/>
        </w:rPr>
      </w:pPr>
      <w:r w:rsidRPr="00CF53B7">
        <w:rPr>
          <w:b/>
          <w:sz w:val="24"/>
          <w:szCs w:val="24"/>
        </w:rPr>
        <w:t>Список рекомендуемой литературы, Интернет-ресурсов</w:t>
      </w:r>
    </w:p>
    <w:p w:rsidR="00BD4263" w:rsidRPr="00513CF1" w:rsidRDefault="00BD4263" w:rsidP="00BD4263">
      <w:pPr>
        <w:rPr>
          <w:b/>
          <w:sz w:val="24"/>
          <w:szCs w:val="24"/>
        </w:rPr>
      </w:pPr>
      <w:r w:rsidRPr="00513CF1">
        <w:rPr>
          <w:b/>
          <w:sz w:val="24"/>
          <w:szCs w:val="24"/>
        </w:rPr>
        <w:t xml:space="preserve">Основная: </w:t>
      </w:r>
    </w:p>
    <w:p w:rsidR="00BD4263" w:rsidRDefault="00BD4263" w:rsidP="00BD426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2103FD">
        <w:rPr>
          <w:sz w:val="24"/>
          <w:szCs w:val="24"/>
        </w:rPr>
        <w:t>Кириченко, Т.В. Финансовый менеджмент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учебник / Т.В. Кириченко. - М.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Дашков и Ко, 2014. - 484 с. : ил. - </w:t>
      </w:r>
      <w:proofErr w:type="spellStart"/>
      <w:r w:rsidRPr="002103FD">
        <w:rPr>
          <w:sz w:val="24"/>
          <w:szCs w:val="24"/>
        </w:rPr>
        <w:t>Библиогр</w:t>
      </w:r>
      <w:proofErr w:type="spellEnd"/>
      <w:r w:rsidRPr="002103FD">
        <w:rPr>
          <w:sz w:val="24"/>
          <w:szCs w:val="24"/>
        </w:rPr>
        <w:t>.: с. 463-467</w:t>
      </w:r>
      <w:r>
        <w:rPr>
          <w:sz w:val="24"/>
          <w:szCs w:val="24"/>
        </w:rPr>
        <w:t xml:space="preserve"> // ЭБС</w:t>
      </w:r>
      <w:r w:rsidRPr="002103FD"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</w:rPr>
        <w:t>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2011-2015. - </w:t>
      </w:r>
      <w:r w:rsidRPr="002103FD">
        <w:rPr>
          <w:sz w:val="24"/>
          <w:szCs w:val="24"/>
        </w:rPr>
        <w:t xml:space="preserve"> URL: </w:t>
      </w:r>
      <w:hyperlink r:id="rId6" w:history="1">
        <w:r w:rsidRPr="00944BF2">
          <w:rPr>
            <w:rStyle w:val="a3"/>
            <w:sz w:val="24"/>
            <w:szCs w:val="24"/>
          </w:rPr>
          <w:t>http://biblioclub.ru/index.php?page=book&amp;id=253882</w:t>
        </w:r>
      </w:hyperlink>
    </w:p>
    <w:p w:rsidR="00BD4263" w:rsidRDefault="00BD4263" w:rsidP="00BD426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2103FD">
        <w:rPr>
          <w:sz w:val="24"/>
          <w:szCs w:val="24"/>
        </w:rPr>
        <w:t>Харсеева, А.В. Финансовый менеджмент: теория, стратегия, организация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учебное пособие / А.В. </w:t>
      </w:r>
      <w:proofErr w:type="spellStart"/>
      <w:r w:rsidRPr="002103FD">
        <w:rPr>
          <w:sz w:val="24"/>
          <w:szCs w:val="24"/>
        </w:rPr>
        <w:t>Харсеева</w:t>
      </w:r>
      <w:proofErr w:type="spellEnd"/>
      <w:r w:rsidRPr="002103FD">
        <w:rPr>
          <w:sz w:val="24"/>
          <w:szCs w:val="24"/>
        </w:rPr>
        <w:t>, Е.Д. Селезнева, В.П. Зайков. - М.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Вузовская книга, 2012. - 340 с. </w:t>
      </w:r>
      <w:r>
        <w:rPr>
          <w:sz w:val="24"/>
          <w:szCs w:val="24"/>
        </w:rPr>
        <w:t>// ЭБС</w:t>
      </w:r>
      <w:r w:rsidRPr="002103FD"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</w:rPr>
        <w:t>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2011-2015. - </w:t>
      </w:r>
      <w:r w:rsidRPr="002103FD">
        <w:rPr>
          <w:sz w:val="24"/>
          <w:szCs w:val="24"/>
        </w:rPr>
        <w:t xml:space="preserve"> URL: </w:t>
      </w:r>
      <w:hyperlink r:id="rId7" w:history="1">
        <w:r w:rsidRPr="00944BF2">
          <w:rPr>
            <w:rStyle w:val="a3"/>
            <w:sz w:val="24"/>
            <w:szCs w:val="24"/>
          </w:rPr>
          <w:t>http://biblioclub.ru/index.php?page=book&amp;id=129688</w:t>
        </w:r>
      </w:hyperlink>
    </w:p>
    <w:p w:rsidR="00BD4263" w:rsidRDefault="00BD4263" w:rsidP="00BD426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3.</w:t>
      </w:r>
      <w:r w:rsidRPr="002103FD">
        <w:rPr>
          <w:sz w:val="24"/>
          <w:szCs w:val="24"/>
        </w:rPr>
        <w:t>Межова, Л.Н. Финансовый менеджмент организации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учебное пособие / Л.Н. </w:t>
      </w:r>
      <w:proofErr w:type="spellStart"/>
      <w:r w:rsidRPr="002103FD">
        <w:rPr>
          <w:sz w:val="24"/>
          <w:szCs w:val="24"/>
        </w:rPr>
        <w:t>Межова</w:t>
      </w:r>
      <w:proofErr w:type="spellEnd"/>
      <w:r w:rsidRPr="002103FD">
        <w:rPr>
          <w:sz w:val="24"/>
          <w:szCs w:val="24"/>
        </w:rPr>
        <w:t xml:space="preserve">, А.М. </w:t>
      </w:r>
      <w:proofErr w:type="spellStart"/>
      <w:r w:rsidRPr="002103FD">
        <w:rPr>
          <w:sz w:val="24"/>
          <w:szCs w:val="24"/>
        </w:rPr>
        <w:t>Гринь</w:t>
      </w:r>
      <w:proofErr w:type="spellEnd"/>
      <w:r w:rsidRPr="002103FD">
        <w:rPr>
          <w:sz w:val="24"/>
          <w:szCs w:val="24"/>
        </w:rPr>
        <w:t xml:space="preserve">, О.В. </w:t>
      </w:r>
      <w:proofErr w:type="spellStart"/>
      <w:r w:rsidRPr="002103FD">
        <w:rPr>
          <w:sz w:val="24"/>
          <w:szCs w:val="24"/>
        </w:rPr>
        <w:t>Миндергасова</w:t>
      </w:r>
      <w:proofErr w:type="spellEnd"/>
      <w:r w:rsidRPr="002103FD">
        <w:rPr>
          <w:sz w:val="24"/>
          <w:szCs w:val="24"/>
        </w:rPr>
        <w:t>. - Новосибирск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НГТУ, 2012. - 268 с</w:t>
      </w:r>
      <w:r>
        <w:rPr>
          <w:sz w:val="24"/>
          <w:szCs w:val="24"/>
        </w:rPr>
        <w:t>// ЭБС</w:t>
      </w:r>
      <w:r w:rsidRPr="002103FD">
        <w:rPr>
          <w:sz w:val="24"/>
          <w:szCs w:val="24"/>
        </w:rPr>
        <w:t xml:space="preserve"> </w:t>
      </w:r>
      <w:r w:rsidRPr="002103FD">
        <w:rPr>
          <w:sz w:val="24"/>
          <w:szCs w:val="24"/>
        </w:rPr>
        <w:lastRenderedPageBreak/>
        <w:t xml:space="preserve">[Электронный ресурс]. </w:t>
      </w:r>
      <w:r>
        <w:rPr>
          <w:sz w:val="24"/>
          <w:szCs w:val="24"/>
        </w:rPr>
        <w:t>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2011-2015. - </w:t>
      </w:r>
      <w:r w:rsidRPr="002103FD">
        <w:rPr>
          <w:sz w:val="24"/>
          <w:szCs w:val="24"/>
        </w:rPr>
        <w:t xml:space="preserve"> URL: </w:t>
      </w:r>
      <w:hyperlink r:id="rId8" w:history="1">
        <w:r w:rsidRPr="00944BF2">
          <w:rPr>
            <w:rStyle w:val="a3"/>
            <w:sz w:val="24"/>
            <w:szCs w:val="24"/>
          </w:rPr>
          <w:t>http://biblioclub.ru/index.php?page=book&amp;id=228778</w:t>
        </w:r>
      </w:hyperlink>
    </w:p>
    <w:p w:rsidR="00BD4263" w:rsidRDefault="00BD4263" w:rsidP="00BD4263">
      <w:pPr>
        <w:rPr>
          <w:sz w:val="24"/>
          <w:szCs w:val="24"/>
        </w:rPr>
      </w:pPr>
      <w:r>
        <w:rPr>
          <w:sz w:val="24"/>
          <w:szCs w:val="24"/>
        </w:rPr>
        <w:t xml:space="preserve"> 4.</w:t>
      </w:r>
      <w:r w:rsidRPr="002103FD">
        <w:rPr>
          <w:sz w:val="24"/>
          <w:szCs w:val="24"/>
        </w:rPr>
        <w:t>Скобелева, Е.В. Финансовый менеджмент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учебное пособие / Е.В. Скобелева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ОГУ, 2012. - 325 с. : ил</w:t>
      </w:r>
      <w:proofErr w:type="gramStart"/>
      <w:r w:rsidRPr="002103FD">
        <w:rPr>
          <w:sz w:val="24"/>
          <w:szCs w:val="24"/>
        </w:rPr>
        <w:t xml:space="preserve">., </w:t>
      </w:r>
      <w:proofErr w:type="gramEnd"/>
      <w:r w:rsidRPr="002103FD">
        <w:rPr>
          <w:sz w:val="24"/>
          <w:szCs w:val="24"/>
        </w:rPr>
        <w:t xml:space="preserve">схем. - </w:t>
      </w:r>
      <w:proofErr w:type="spellStart"/>
      <w:r w:rsidRPr="002103FD">
        <w:rPr>
          <w:sz w:val="24"/>
          <w:szCs w:val="24"/>
        </w:rPr>
        <w:t>Библиогр</w:t>
      </w:r>
      <w:proofErr w:type="spellEnd"/>
      <w:r w:rsidRPr="002103FD">
        <w:rPr>
          <w:sz w:val="24"/>
          <w:szCs w:val="24"/>
        </w:rPr>
        <w:t xml:space="preserve">. в </w:t>
      </w:r>
      <w:proofErr w:type="spellStart"/>
      <w:r w:rsidRPr="002103FD">
        <w:rPr>
          <w:sz w:val="24"/>
          <w:szCs w:val="24"/>
        </w:rPr>
        <w:t>кн</w:t>
      </w:r>
      <w:proofErr w:type="spellEnd"/>
      <w:r>
        <w:rPr>
          <w:sz w:val="24"/>
          <w:szCs w:val="24"/>
        </w:rPr>
        <w:t>// ЭБС</w:t>
      </w:r>
      <w:r w:rsidRPr="002103FD"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</w:rPr>
        <w:t>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2011-2015. - </w:t>
      </w:r>
      <w:r w:rsidRPr="002103FD">
        <w:rPr>
          <w:sz w:val="24"/>
          <w:szCs w:val="24"/>
        </w:rPr>
        <w:t xml:space="preserve"> URL: </w:t>
      </w:r>
      <w:hyperlink r:id="rId9" w:history="1">
        <w:r w:rsidRPr="00944BF2">
          <w:rPr>
            <w:rStyle w:val="a3"/>
            <w:sz w:val="24"/>
            <w:szCs w:val="24"/>
          </w:rPr>
          <w:t>http://biblioclub.ru/index.php?page=book&amp;id=270295</w:t>
        </w:r>
      </w:hyperlink>
    </w:p>
    <w:p w:rsidR="00BD4263" w:rsidRDefault="00BD4263" w:rsidP="00BD4263">
      <w:pPr>
        <w:rPr>
          <w:sz w:val="24"/>
          <w:szCs w:val="24"/>
        </w:rPr>
      </w:pPr>
      <w:r w:rsidRPr="002103FD">
        <w:rPr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 w:rsidRPr="002103FD">
        <w:rPr>
          <w:sz w:val="24"/>
          <w:szCs w:val="24"/>
        </w:rPr>
        <w:t xml:space="preserve">Сысо, Т.Н. Финансовый менеджмент. Учебное пособие в схемах и таблицах / Т.Н. </w:t>
      </w:r>
      <w:proofErr w:type="spellStart"/>
      <w:r w:rsidRPr="002103FD">
        <w:rPr>
          <w:sz w:val="24"/>
          <w:szCs w:val="24"/>
        </w:rPr>
        <w:t>Сысо</w:t>
      </w:r>
      <w:proofErr w:type="spellEnd"/>
      <w:r w:rsidRPr="002103FD">
        <w:rPr>
          <w:sz w:val="24"/>
          <w:szCs w:val="24"/>
        </w:rPr>
        <w:t>. - Омск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Омский государственный университет, 2012. - 224 с. </w:t>
      </w:r>
      <w:r>
        <w:rPr>
          <w:sz w:val="24"/>
          <w:szCs w:val="24"/>
        </w:rPr>
        <w:t>// ЭБС</w:t>
      </w:r>
      <w:r w:rsidRPr="002103FD"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</w:rPr>
        <w:t>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2011-2015. - </w:t>
      </w:r>
      <w:r w:rsidRPr="002103FD">
        <w:rPr>
          <w:sz w:val="24"/>
          <w:szCs w:val="24"/>
        </w:rPr>
        <w:t xml:space="preserve"> URL:: </w:t>
      </w:r>
      <w:hyperlink r:id="rId10" w:history="1">
        <w:r w:rsidRPr="00944BF2">
          <w:rPr>
            <w:rStyle w:val="a3"/>
            <w:sz w:val="24"/>
            <w:szCs w:val="24"/>
          </w:rPr>
          <w:t>http://biblioclub.ru/index.php?page=book&amp;id=238089</w:t>
        </w:r>
      </w:hyperlink>
      <w:r w:rsidRPr="002103FD">
        <w:rPr>
          <w:sz w:val="24"/>
          <w:szCs w:val="24"/>
        </w:rPr>
        <w:t xml:space="preserve"> </w:t>
      </w:r>
    </w:p>
    <w:p w:rsidR="00BD4263" w:rsidRPr="009B797A" w:rsidRDefault="00BD4263" w:rsidP="00BD4263">
      <w:pPr>
        <w:rPr>
          <w:b/>
          <w:sz w:val="24"/>
          <w:szCs w:val="24"/>
        </w:rPr>
      </w:pPr>
      <w:r w:rsidRPr="009B797A">
        <w:rPr>
          <w:b/>
          <w:sz w:val="24"/>
          <w:szCs w:val="24"/>
        </w:rPr>
        <w:t>Дополнительная:</w:t>
      </w:r>
    </w:p>
    <w:p w:rsidR="00BD4263" w:rsidRDefault="00BD4263" w:rsidP="00BD426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2103FD">
        <w:rPr>
          <w:sz w:val="24"/>
          <w:szCs w:val="24"/>
        </w:rPr>
        <w:t>Межова, Л.Н. Финансовый менеджмент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учебное пособие / Л.Н. </w:t>
      </w:r>
      <w:proofErr w:type="spellStart"/>
      <w:r w:rsidRPr="002103FD">
        <w:rPr>
          <w:sz w:val="24"/>
          <w:szCs w:val="24"/>
        </w:rPr>
        <w:t>Межова</w:t>
      </w:r>
      <w:proofErr w:type="spellEnd"/>
      <w:r w:rsidRPr="002103FD">
        <w:rPr>
          <w:sz w:val="24"/>
          <w:szCs w:val="24"/>
        </w:rPr>
        <w:t>, Т.В. Титова. - М.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НГТУ, 2010. - 163 с. </w:t>
      </w:r>
      <w:r>
        <w:rPr>
          <w:sz w:val="24"/>
          <w:szCs w:val="24"/>
        </w:rPr>
        <w:t>// ЭБС</w:t>
      </w:r>
      <w:r w:rsidRPr="002103FD"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</w:rPr>
        <w:t>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2011-2015. - </w:t>
      </w:r>
      <w:r w:rsidRPr="002103FD">
        <w:rPr>
          <w:sz w:val="24"/>
          <w:szCs w:val="24"/>
        </w:rPr>
        <w:t xml:space="preserve"> URL:: </w:t>
      </w:r>
      <w:hyperlink r:id="rId11" w:history="1">
        <w:r w:rsidRPr="00944BF2">
          <w:rPr>
            <w:rStyle w:val="a3"/>
            <w:sz w:val="24"/>
            <w:szCs w:val="24"/>
          </w:rPr>
          <w:t>http://biblioclub.ru/index.php?page=book&amp;id=229134</w:t>
        </w:r>
      </w:hyperlink>
      <w:r w:rsidRPr="002103FD">
        <w:rPr>
          <w:sz w:val="24"/>
          <w:szCs w:val="24"/>
        </w:rPr>
        <w:t xml:space="preserve"> </w:t>
      </w:r>
    </w:p>
    <w:p w:rsidR="00BD4263" w:rsidRDefault="00BD4263" w:rsidP="00BD426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2103FD">
        <w:rPr>
          <w:sz w:val="24"/>
          <w:szCs w:val="24"/>
        </w:rPr>
        <w:t>Курочкин, В.Н. Финансовый менеджмент в отрасли образования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учебное пособие / В.Н. Курочкин. - М.</w:t>
      </w:r>
      <w:proofErr w:type="gramStart"/>
      <w:r w:rsidRPr="002103FD">
        <w:rPr>
          <w:sz w:val="24"/>
          <w:szCs w:val="24"/>
        </w:rPr>
        <w:t xml:space="preserve"> ;</w:t>
      </w:r>
      <w:proofErr w:type="gramEnd"/>
      <w:r w:rsidRPr="002103FD">
        <w:rPr>
          <w:sz w:val="24"/>
          <w:szCs w:val="24"/>
        </w:rPr>
        <w:t xml:space="preserve"> Берлин : </w:t>
      </w:r>
      <w:proofErr w:type="spellStart"/>
      <w:r w:rsidRPr="002103FD">
        <w:rPr>
          <w:sz w:val="24"/>
          <w:szCs w:val="24"/>
        </w:rPr>
        <w:t>Директ-Медиа</w:t>
      </w:r>
      <w:proofErr w:type="spellEnd"/>
      <w:r w:rsidRPr="002103FD">
        <w:rPr>
          <w:sz w:val="24"/>
          <w:szCs w:val="24"/>
        </w:rPr>
        <w:t>, 2015. - 473 с. : ил</w:t>
      </w:r>
      <w:proofErr w:type="gramStart"/>
      <w:r w:rsidRPr="002103FD">
        <w:rPr>
          <w:sz w:val="24"/>
          <w:szCs w:val="24"/>
        </w:rPr>
        <w:t xml:space="preserve">., </w:t>
      </w:r>
      <w:proofErr w:type="gramEnd"/>
      <w:r w:rsidRPr="002103FD">
        <w:rPr>
          <w:sz w:val="24"/>
          <w:szCs w:val="24"/>
        </w:rPr>
        <w:t xml:space="preserve">схем., табл. - </w:t>
      </w:r>
      <w:proofErr w:type="spellStart"/>
      <w:r w:rsidRPr="002103FD">
        <w:rPr>
          <w:sz w:val="24"/>
          <w:szCs w:val="24"/>
        </w:rPr>
        <w:t>Библиогр</w:t>
      </w:r>
      <w:proofErr w:type="spellEnd"/>
      <w:r w:rsidRPr="002103FD">
        <w:rPr>
          <w:sz w:val="24"/>
          <w:szCs w:val="24"/>
        </w:rPr>
        <w:t xml:space="preserve">. в кн. </w:t>
      </w:r>
      <w:r>
        <w:rPr>
          <w:sz w:val="24"/>
          <w:szCs w:val="24"/>
        </w:rPr>
        <w:t>// ЭБС</w:t>
      </w:r>
      <w:r w:rsidRPr="002103FD"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</w:rPr>
        <w:t>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2011-2015. - </w:t>
      </w:r>
      <w:r w:rsidRPr="002103FD">
        <w:rPr>
          <w:sz w:val="24"/>
          <w:szCs w:val="24"/>
        </w:rPr>
        <w:t xml:space="preserve"> URL: </w:t>
      </w:r>
      <w:hyperlink r:id="rId12" w:history="1">
        <w:r w:rsidRPr="00944BF2">
          <w:rPr>
            <w:rStyle w:val="a3"/>
            <w:sz w:val="24"/>
            <w:szCs w:val="24"/>
          </w:rPr>
          <w:t>http://biblioclub.ru/index.php?page=book&amp;id=272961</w:t>
        </w:r>
      </w:hyperlink>
      <w:r w:rsidRPr="002103FD">
        <w:rPr>
          <w:sz w:val="24"/>
          <w:szCs w:val="24"/>
        </w:rPr>
        <w:t xml:space="preserve"> </w:t>
      </w:r>
    </w:p>
    <w:p w:rsidR="00BD4263" w:rsidRDefault="00BD4263" w:rsidP="00BD4263">
      <w:pPr>
        <w:rPr>
          <w:sz w:val="24"/>
          <w:szCs w:val="24"/>
        </w:rPr>
      </w:pPr>
      <w:r>
        <w:rPr>
          <w:sz w:val="24"/>
          <w:szCs w:val="24"/>
        </w:rPr>
        <w:t xml:space="preserve">3.Фетисов </w:t>
      </w:r>
      <w:r w:rsidRPr="002103FD">
        <w:rPr>
          <w:sz w:val="24"/>
          <w:szCs w:val="24"/>
        </w:rPr>
        <w:t>В.Д. Финансовый менеджмент физических лиц / В.Д. Фетисов, Т.В. Фетисова. - М.</w:t>
      </w:r>
      <w:proofErr w:type="gramStart"/>
      <w:r w:rsidRPr="002103FD">
        <w:rPr>
          <w:sz w:val="24"/>
          <w:szCs w:val="24"/>
        </w:rPr>
        <w:t xml:space="preserve"> :</w:t>
      </w:r>
      <w:proofErr w:type="gramEnd"/>
      <w:r w:rsidRPr="002103FD">
        <w:rPr>
          <w:sz w:val="24"/>
          <w:szCs w:val="24"/>
        </w:rPr>
        <w:t xml:space="preserve"> </w:t>
      </w:r>
      <w:proofErr w:type="spellStart"/>
      <w:r w:rsidRPr="002103FD">
        <w:rPr>
          <w:sz w:val="24"/>
          <w:szCs w:val="24"/>
        </w:rPr>
        <w:t>Юнити-Дана</w:t>
      </w:r>
      <w:proofErr w:type="spellEnd"/>
      <w:r w:rsidRPr="002103FD">
        <w:rPr>
          <w:sz w:val="24"/>
          <w:szCs w:val="24"/>
        </w:rPr>
        <w:t xml:space="preserve">, 2012. - 168 с. </w:t>
      </w:r>
      <w:r>
        <w:rPr>
          <w:sz w:val="24"/>
          <w:szCs w:val="24"/>
        </w:rPr>
        <w:t>// ЭБС</w:t>
      </w:r>
      <w:r w:rsidRPr="002103FD"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</w:rPr>
        <w:t>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2011-2015. - </w:t>
      </w:r>
      <w:r w:rsidRPr="002103FD">
        <w:rPr>
          <w:sz w:val="24"/>
          <w:szCs w:val="24"/>
        </w:rPr>
        <w:t xml:space="preserve"> URL: </w:t>
      </w:r>
      <w:hyperlink r:id="rId13" w:history="1">
        <w:r w:rsidRPr="00944BF2">
          <w:rPr>
            <w:rStyle w:val="a3"/>
            <w:sz w:val="24"/>
            <w:szCs w:val="24"/>
          </w:rPr>
          <w:t>http://biblioclub.ru/index.php?page=book&amp;id=118157</w:t>
        </w:r>
      </w:hyperlink>
      <w:r>
        <w:rPr>
          <w:sz w:val="24"/>
          <w:szCs w:val="24"/>
        </w:rPr>
        <w:t xml:space="preserve"> 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4.</w:t>
      </w:r>
      <w:r w:rsidRPr="00CF53B7">
        <w:rPr>
          <w:sz w:val="24"/>
          <w:szCs w:val="24"/>
        </w:rPr>
        <w:tab/>
        <w:t>Справочно-правовая система «Гарант»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5.</w:t>
      </w:r>
      <w:r w:rsidRPr="00CF53B7">
        <w:rPr>
          <w:sz w:val="24"/>
          <w:szCs w:val="24"/>
        </w:rPr>
        <w:tab/>
        <w:t>Справочно-правовая система «Консультант Плюс»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6.</w:t>
      </w:r>
      <w:r w:rsidRPr="00CF53B7">
        <w:rPr>
          <w:sz w:val="24"/>
          <w:szCs w:val="24"/>
        </w:rPr>
        <w:tab/>
        <w:t>Научно-практический журнал «Финансовый менеджмент»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7.</w:t>
      </w:r>
      <w:r w:rsidRPr="00CF53B7">
        <w:rPr>
          <w:sz w:val="24"/>
          <w:szCs w:val="24"/>
        </w:rPr>
        <w:tab/>
        <w:t>Научно-практический журнал «Финансы и кредит»</w:t>
      </w:r>
    </w:p>
    <w:p w:rsidR="00BD4263" w:rsidRPr="00CF53B7" w:rsidRDefault="00BD4263" w:rsidP="00BD4263">
      <w:pPr>
        <w:rPr>
          <w:sz w:val="24"/>
          <w:szCs w:val="24"/>
        </w:rPr>
      </w:pPr>
      <w:r w:rsidRPr="00CF53B7">
        <w:rPr>
          <w:sz w:val="24"/>
          <w:szCs w:val="24"/>
        </w:rPr>
        <w:t>8.</w:t>
      </w:r>
      <w:r w:rsidRPr="00CF53B7">
        <w:rPr>
          <w:sz w:val="24"/>
          <w:szCs w:val="24"/>
        </w:rPr>
        <w:tab/>
        <w:t>Научно-практический журнал «Финансовый директор»</w:t>
      </w:r>
    </w:p>
    <w:p w:rsidR="00513CF1" w:rsidRDefault="00513CF1" w:rsidP="00BD4263">
      <w:pPr>
        <w:jc w:val="center"/>
        <w:rPr>
          <w:sz w:val="24"/>
          <w:szCs w:val="24"/>
        </w:rPr>
      </w:pPr>
    </w:p>
    <w:p w:rsidR="00BD4263" w:rsidRPr="00513CF1" w:rsidRDefault="00BD4263" w:rsidP="00BD4263">
      <w:pPr>
        <w:jc w:val="center"/>
        <w:rPr>
          <w:b/>
          <w:sz w:val="24"/>
          <w:szCs w:val="24"/>
        </w:rPr>
      </w:pPr>
      <w:r w:rsidRPr="00513CF1">
        <w:rPr>
          <w:b/>
          <w:sz w:val="24"/>
          <w:szCs w:val="24"/>
        </w:rPr>
        <w:t>Интернет-ресурсы</w:t>
      </w:r>
    </w:p>
    <w:p w:rsidR="00113893" w:rsidRPr="00113893" w:rsidRDefault="00113893" w:rsidP="00113893">
      <w:pPr>
        <w:pStyle w:val="a4"/>
        <w:numPr>
          <w:ilvl w:val="0"/>
          <w:numId w:val="49"/>
        </w:numPr>
      </w:pPr>
      <w:r w:rsidRPr="00113893">
        <w:t xml:space="preserve">ЭБС «Университетская библиотека онлайн» [Электронный ресурс].- Режим доступа: </w:t>
      </w:r>
      <w:hyperlink r:id="rId14" w:history="1">
        <w:r w:rsidRPr="00113893">
          <w:rPr>
            <w:color w:val="0000FF"/>
            <w:u w:val="single"/>
          </w:rPr>
          <w:t>http://biblioclub.ru</w:t>
        </w:r>
      </w:hyperlink>
      <w:r w:rsidRPr="00113893">
        <w:t xml:space="preserve"> </w:t>
      </w:r>
    </w:p>
    <w:p w:rsidR="00BD4263" w:rsidRPr="00113893" w:rsidRDefault="00BD4263" w:rsidP="00113893">
      <w:pPr>
        <w:pStyle w:val="a4"/>
        <w:numPr>
          <w:ilvl w:val="0"/>
          <w:numId w:val="49"/>
        </w:numPr>
      </w:pPr>
      <w:proofErr w:type="gramStart"/>
      <w:r w:rsidRPr="00113893">
        <w:t>Бесплатная</w:t>
      </w:r>
      <w:proofErr w:type="gramEnd"/>
      <w:r w:rsidRPr="00113893">
        <w:t xml:space="preserve"> электронная Интернет-библиотека по всем областям знаний.  - Режим доступа:  </w:t>
      </w:r>
      <w:hyperlink r:id="rId15" w:history="1">
        <w:r w:rsidR="00513CF1" w:rsidRPr="00113893">
          <w:rPr>
            <w:rStyle w:val="a3"/>
          </w:rPr>
          <w:t>http://www.zipsites.ru</w:t>
        </w:r>
      </w:hyperlink>
      <w:r w:rsidR="00513CF1" w:rsidRPr="00113893">
        <w:t xml:space="preserve"> </w:t>
      </w:r>
      <w:r w:rsidRPr="00113893">
        <w:t>/</w:t>
      </w:r>
    </w:p>
    <w:p w:rsidR="00BD4263" w:rsidRPr="00113893" w:rsidRDefault="00BD4263" w:rsidP="00113893">
      <w:pPr>
        <w:pStyle w:val="a4"/>
        <w:numPr>
          <w:ilvl w:val="0"/>
          <w:numId w:val="49"/>
        </w:numPr>
      </w:pPr>
      <w:r w:rsidRPr="00113893">
        <w:t xml:space="preserve">Российский федеральный образовательный портал. [Электронный ресурс].   - Режим доступа: </w:t>
      </w:r>
      <w:hyperlink r:id="rId16" w:history="1">
        <w:r w:rsidR="00513CF1" w:rsidRPr="00113893">
          <w:rPr>
            <w:rStyle w:val="a3"/>
          </w:rPr>
          <w:t>http://www.edu.ru/</w:t>
        </w:r>
      </w:hyperlink>
      <w:r w:rsidR="00513CF1" w:rsidRPr="00113893">
        <w:t xml:space="preserve"> </w:t>
      </w:r>
    </w:p>
    <w:p w:rsidR="00BD4263" w:rsidRPr="00113893" w:rsidRDefault="00BD4263" w:rsidP="00113893">
      <w:pPr>
        <w:pStyle w:val="a4"/>
        <w:numPr>
          <w:ilvl w:val="0"/>
          <w:numId w:val="49"/>
        </w:numPr>
      </w:pPr>
      <w:r w:rsidRPr="00113893">
        <w:t xml:space="preserve">Федеральный образовательный портал «Экономика, социология, менеджмент». [Электронный ресурс].  - Режим доступа: </w:t>
      </w:r>
      <w:hyperlink r:id="rId17" w:history="1">
        <w:r w:rsidR="00513CF1" w:rsidRPr="00113893">
          <w:rPr>
            <w:rStyle w:val="a3"/>
          </w:rPr>
          <w:t>http://www.ecsocman.edu.ru/</w:t>
        </w:r>
      </w:hyperlink>
      <w:r w:rsidR="00513CF1" w:rsidRPr="00113893">
        <w:t xml:space="preserve"> </w:t>
      </w:r>
    </w:p>
    <w:p w:rsidR="00BD4263" w:rsidRPr="00113893" w:rsidRDefault="00BD4263" w:rsidP="00113893">
      <w:pPr>
        <w:pStyle w:val="a4"/>
        <w:numPr>
          <w:ilvl w:val="0"/>
          <w:numId w:val="49"/>
        </w:numPr>
      </w:pPr>
      <w:r w:rsidRPr="00113893">
        <w:t xml:space="preserve">Национальная энциклопедическая служба. [Электронный ресурс].   - Режим доступа: </w:t>
      </w:r>
      <w:hyperlink r:id="rId18" w:history="1">
        <w:r w:rsidR="00513CF1" w:rsidRPr="00113893">
          <w:rPr>
            <w:rStyle w:val="a3"/>
          </w:rPr>
          <w:t>http://www.bse.chemport.ru/</w:t>
        </w:r>
      </w:hyperlink>
      <w:r w:rsidR="00513CF1" w:rsidRPr="00113893">
        <w:t xml:space="preserve"> </w:t>
      </w:r>
    </w:p>
    <w:p w:rsidR="00BD4263" w:rsidRPr="00113893" w:rsidRDefault="00BD4263" w:rsidP="00113893">
      <w:pPr>
        <w:pStyle w:val="a4"/>
        <w:numPr>
          <w:ilvl w:val="0"/>
          <w:numId w:val="49"/>
        </w:numPr>
      </w:pPr>
      <w:r w:rsidRPr="00113893">
        <w:t xml:space="preserve">Словари и энциклопедии </w:t>
      </w:r>
      <w:proofErr w:type="spellStart"/>
      <w:r w:rsidRPr="00113893">
        <w:t>ON-Line</w:t>
      </w:r>
      <w:proofErr w:type="spellEnd"/>
      <w:r w:rsidRPr="00113893">
        <w:t xml:space="preserve">. [Электронный ресурс].   - Режим доступа: </w:t>
      </w:r>
      <w:hyperlink r:id="rId19" w:history="1">
        <w:r w:rsidR="00513CF1" w:rsidRPr="00113893">
          <w:rPr>
            <w:rStyle w:val="a3"/>
          </w:rPr>
          <w:t>http://dic.academic.ru/</w:t>
        </w:r>
      </w:hyperlink>
      <w:r w:rsidR="00513CF1" w:rsidRPr="00113893">
        <w:t xml:space="preserve"> </w:t>
      </w:r>
    </w:p>
    <w:p w:rsidR="00BD4263" w:rsidRPr="00113893" w:rsidRDefault="00BD4263" w:rsidP="00113893">
      <w:pPr>
        <w:pStyle w:val="a4"/>
        <w:numPr>
          <w:ilvl w:val="0"/>
          <w:numId w:val="49"/>
        </w:numPr>
      </w:pPr>
      <w:r w:rsidRPr="00113893">
        <w:t xml:space="preserve">Федеральный образовательный портал [Электронный ресурс].  </w:t>
      </w:r>
      <w:hyperlink r:id="rId20" w:history="1">
        <w:r w:rsidR="00513CF1" w:rsidRPr="00113893">
          <w:rPr>
            <w:rStyle w:val="a3"/>
          </w:rPr>
          <w:t>http://www.ecsocman.edu.ru/db/msg/206860.html</w:t>
        </w:r>
      </w:hyperlink>
      <w:r w:rsidR="00513CF1" w:rsidRPr="00113893">
        <w:t xml:space="preserve"> </w:t>
      </w:r>
    </w:p>
    <w:p w:rsidR="00BD4263" w:rsidRPr="00113893" w:rsidRDefault="00BD4263" w:rsidP="00113893">
      <w:pPr>
        <w:pStyle w:val="a4"/>
        <w:numPr>
          <w:ilvl w:val="0"/>
          <w:numId w:val="49"/>
        </w:numPr>
      </w:pPr>
      <w:r w:rsidRPr="00113893">
        <w:t>Библиотека финансового менеджера. Содержание и стадии процесса принятия управленческих решений. [Электронный ресурс]</w:t>
      </w:r>
      <w:proofErr w:type="gramStart"/>
      <w:r w:rsidRPr="00113893">
        <w:t>.-</w:t>
      </w:r>
      <w:proofErr w:type="gramEnd"/>
      <w:r w:rsidRPr="00113893">
        <w:t xml:space="preserve">Режим доступа: </w:t>
      </w:r>
      <w:hyperlink r:id="rId21" w:history="1">
        <w:r w:rsidR="00513CF1" w:rsidRPr="00113893">
          <w:rPr>
            <w:rStyle w:val="a3"/>
          </w:rPr>
          <w:t>http://www.finmanagement.ru/persona/persona003/persona003.htm</w:t>
        </w:r>
      </w:hyperlink>
      <w:r w:rsidR="00513CF1" w:rsidRPr="00113893">
        <w:t xml:space="preserve"> </w:t>
      </w:r>
    </w:p>
    <w:p w:rsidR="00BD4263" w:rsidRPr="00CF53B7" w:rsidRDefault="00BD4263" w:rsidP="00BD4263">
      <w:pPr>
        <w:jc w:val="right"/>
        <w:rPr>
          <w:sz w:val="24"/>
          <w:szCs w:val="24"/>
        </w:rPr>
      </w:pPr>
    </w:p>
    <w:p w:rsidR="00117FEB" w:rsidRDefault="00117FEB" w:rsidP="00513CF1">
      <w:pPr>
        <w:jc w:val="right"/>
      </w:pPr>
    </w:p>
    <w:sectPr w:rsidR="00117FEB" w:rsidSect="0011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B71"/>
    <w:multiLevelType w:val="hybridMultilevel"/>
    <w:tmpl w:val="74EAC2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B5D2A"/>
    <w:multiLevelType w:val="hybridMultilevel"/>
    <w:tmpl w:val="C5C6F4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2A1923"/>
    <w:multiLevelType w:val="hybridMultilevel"/>
    <w:tmpl w:val="3670F5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FC940FB"/>
    <w:multiLevelType w:val="hybridMultilevel"/>
    <w:tmpl w:val="22C8C8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D5128C"/>
    <w:multiLevelType w:val="hybridMultilevel"/>
    <w:tmpl w:val="0A82772E"/>
    <w:lvl w:ilvl="0" w:tplc="88ACA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A418E1"/>
    <w:multiLevelType w:val="hybridMultilevel"/>
    <w:tmpl w:val="47E6BE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70740"/>
    <w:multiLevelType w:val="hybridMultilevel"/>
    <w:tmpl w:val="877069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B07E63"/>
    <w:multiLevelType w:val="hybridMultilevel"/>
    <w:tmpl w:val="BFE43B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1E47BF"/>
    <w:multiLevelType w:val="hybridMultilevel"/>
    <w:tmpl w:val="7702FB8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E153D0"/>
    <w:multiLevelType w:val="hybridMultilevel"/>
    <w:tmpl w:val="2CF86E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8E7D08"/>
    <w:multiLevelType w:val="hybridMultilevel"/>
    <w:tmpl w:val="FCDA01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0C05FEC"/>
    <w:multiLevelType w:val="hybridMultilevel"/>
    <w:tmpl w:val="3CAE56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B26AC2"/>
    <w:multiLevelType w:val="hybridMultilevel"/>
    <w:tmpl w:val="BDB69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B0312"/>
    <w:multiLevelType w:val="hybridMultilevel"/>
    <w:tmpl w:val="D200E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E0E2B"/>
    <w:multiLevelType w:val="hybridMultilevel"/>
    <w:tmpl w:val="92A68A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5A57FB"/>
    <w:multiLevelType w:val="hybridMultilevel"/>
    <w:tmpl w:val="DC6CB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936047"/>
    <w:multiLevelType w:val="hybridMultilevel"/>
    <w:tmpl w:val="80EC7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20BD0"/>
    <w:multiLevelType w:val="hybridMultilevel"/>
    <w:tmpl w:val="CDCED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467FC"/>
    <w:multiLevelType w:val="hybridMultilevel"/>
    <w:tmpl w:val="1910D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A96DB7"/>
    <w:multiLevelType w:val="hybridMultilevel"/>
    <w:tmpl w:val="999212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084FF2"/>
    <w:multiLevelType w:val="hybridMultilevel"/>
    <w:tmpl w:val="837EDE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2F593A"/>
    <w:multiLevelType w:val="hybridMultilevel"/>
    <w:tmpl w:val="C01CA1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9B27B37"/>
    <w:multiLevelType w:val="hybridMultilevel"/>
    <w:tmpl w:val="9E02391A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4BF41E87"/>
    <w:multiLevelType w:val="hybridMultilevel"/>
    <w:tmpl w:val="A7F281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19404D"/>
    <w:multiLevelType w:val="hybridMultilevel"/>
    <w:tmpl w:val="2990ED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27A49CA"/>
    <w:multiLevelType w:val="hybridMultilevel"/>
    <w:tmpl w:val="31060B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7202C7"/>
    <w:multiLevelType w:val="hybridMultilevel"/>
    <w:tmpl w:val="8416A2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6915DD"/>
    <w:multiLevelType w:val="hybridMultilevel"/>
    <w:tmpl w:val="E6BC7A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8B61D7"/>
    <w:multiLevelType w:val="hybridMultilevel"/>
    <w:tmpl w:val="79E024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E62325E"/>
    <w:multiLevelType w:val="hybridMultilevel"/>
    <w:tmpl w:val="E5B4DD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EB108C6"/>
    <w:multiLevelType w:val="hybridMultilevel"/>
    <w:tmpl w:val="6A6053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C35E94"/>
    <w:multiLevelType w:val="hybridMultilevel"/>
    <w:tmpl w:val="4254E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A7E48"/>
    <w:multiLevelType w:val="hybridMultilevel"/>
    <w:tmpl w:val="E4C88B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3EF0C9A"/>
    <w:multiLevelType w:val="hybridMultilevel"/>
    <w:tmpl w:val="54C0A5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90534FF"/>
    <w:multiLevelType w:val="hybridMultilevel"/>
    <w:tmpl w:val="B628A2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A033F20"/>
    <w:multiLevelType w:val="hybridMultilevel"/>
    <w:tmpl w:val="F44806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BB373AD"/>
    <w:multiLevelType w:val="hybridMultilevel"/>
    <w:tmpl w:val="FE6E7E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CEC6371"/>
    <w:multiLevelType w:val="hybridMultilevel"/>
    <w:tmpl w:val="5C62B5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E3D6126"/>
    <w:multiLevelType w:val="hybridMultilevel"/>
    <w:tmpl w:val="846A56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2D779A"/>
    <w:multiLevelType w:val="hybridMultilevel"/>
    <w:tmpl w:val="202207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A736FA"/>
    <w:multiLevelType w:val="hybridMultilevel"/>
    <w:tmpl w:val="BBAEA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57A03"/>
    <w:multiLevelType w:val="hybridMultilevel"/>
    <w:tmpl w:val="18024E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097121"/>
    <w:multiLevelType w:val="hybridMultilevel"/>
    <w:tmpl w:val="8A06AE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75845FE"/>
    <w:multiLevelType w:val="hybridMultilevel"/>
    <w:tmpl w:val="EC38C0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ACA647B"/>
    <w:multiLevelType w:val="hybridMultilevel"/>
    <w:tmpl w:val="244002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B1D6238"/>
    <w:multiLevelType w:val="hybridMultilevel"/>
    <w:tmpl w:val="B8D416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C2601E5"/>
    <w:multiLevelType w:val="hybridMultilevel"/>
    <w:tmpl w:val="A86CE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4C5CEF"/>
    <w:multiLevelType w:val="hybridMultilevel"/>
    <w:tmpl w:val="1368FF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36"/>
  </w:num>
  <w:num w:numId="6">
    <w:abstractNumId w:val="21"/>
  </w:num>
  <w:num w:numId="7">
    <w:abstractNumId w:val="9"/>
  </w:num>
  <w:num w:numId="8">
    <w:abstractNumId w:val="20"/>
  </w:num>
  <w:num w:numId="9">
    <w:abstractNumId w:val="12"/>
  </w:num>
  <w:num w:numId="10">
    <w:abstractNumId w:val="39"/>
  </w:num>
  <w:num w:numId="11">
    <w:abstractNumId w:val="37"/>
  </w:num>
  <w:num w:numId="12">
    <w:abstractNumId w:val="44"/>
  </w:num>
  <w:num w:numId="13">
    <w:abstractNumId w:val="43"/>
  </w:num>
  <w:num w:numId="14">
    <w:abstractNumId w:val="38"/>
  </w:num>
  <w:num w:numId="15">
    <w:abstractNumId w:val="7"/>
  </w:num>
  <w:num w:numId="16">
    <w:abstractNumId w:val="26"/>
  </w:num>
  <w:num w:numId="17">
    <w:abstractNumId w:val="4"/>
  </w:num>
  <w:num w:numId="18">
    <w:abstractNumId w:val="33"/>
  </w:num>
  <w:num w:numId="19">
    <w:abstractNumId w:val="35"/>
  </w:num>
  <w:num w:numId="20">
    <w:abstractNumId w:val="25"/>
  </w:num>
  <w:num w:numId="21">
    <w:abstractNumId w:val="46"/>
  </w:num>
  <w:num w:numId="22">
    <w:abstractNumId w:val="11"/>
  </w:num>
  <w:num w:numId="23">
    <w:abstractNumId w:val="29"/>
  </w:num>
  <w:num w:numId="24">
    <w:abstractNumId w:val="22"/>
  </w:num>
  <w:num w:numId="25">
    <w:abstractNumId w:val="8"/>
  </w:num>
  <w:num w:numId="26">
    <w:abstractNumId w:val="34"/>
  </w:num>
  <w:num w:numId="27">
    <w:abstractNumId w:val="42"/>
  </w:num>
  <w:num w:numId="28">
    <w:abstractNumId w:val="31"/>
  </w:num>
  <w:num w:numId="29">
    <w:abstractNumId w:val="45"/>
  </w:num>
  <w:num w:numId="30">
    <w:abstractNumId w:val="27"/>
  </w:num>
  <w:num w:numId="31">
    <w:abstractNumId w:val="48"/>
  </w:num>
  <w:num w:numId="32">
    <w:abstractNumId w:val="23"/>
  </w:num>
  <w:num w:numId="33">
    <w:abstractNumId w:val="10"/>
  </w:num>
  <w:num w:numId="34">
    <w:abstractNumId w:val="6"/>
  </w:num>
  <w:num w:numId="35">
    <w:abstractNumId w:val="40"/>
  </w:num>
  <w:num w:numId="36">
    <w:abstractNumId w:val="2"/>
  </w:num>
  <w:num w:numId="37">
    <w:abstractNumId w:val="28"/>
  </w:num>
  <w:num w:numId="38">
    <w:abstractNumId w:val="24"/>
  </w:num>
  <w:num w:numId="39">
    <w:abstractNumId w:val="1"/>
  </w:num>
  <w:num w:numId="40">
    <w:abstractNumId w:val="15"/>
  </w:num>
  <w:num w:numId="41">
    <w:abstractNumId w:val="19"/>
  </w:num>
  <w:num w:numId="42">
    <w:abstractNumId w:val="13"/>
  </w:num>
  <w:num w:numId="43">
    <w:abstractNumId w:val="17"/>
  </w:num>
  <w:num w:numId="44">
    <w:abstractNumId w:val="47"/>
  </w:num>
  <w:num w:numId="45">
    <w:abstractNumId w:val="14"/>
  </w:num>
  <w:num w:numId="46">
    <w:abstractNumId w:val="32"/>
  </w:num>
  <w:num w:numId="47">
    <w:abstractNumId w:val="41"/>
  </w:num>
  <w:num w:numId="48">
    <w:abstractNumId w:val="16"/>
  </w:num>
  <w:num w:numId="49">
    <w:abstractNumId w:val="3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4263"/>
    <w:rsid w:val="000A68E2"/>
    <w:rsid w:val="00113893"/>
    <w:rsid w:val="00117FEB"/>
    <w:rsid w:val="001424F6"/>
    <w:rsid w:val="00513CF1"/>
    <w:rsid w:val="006070BC"/>
    <w:rsid w:val="00815543"/>
    <w:rsid w:val="008A7D83"/>
    <w:rsid w:val="00993B0E"/>
    <w:rsid w:val="00B62B71"/>
    <w:rsid w:val="00BC64BB"/>
    <w:rsid w:val="00BD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6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BD4263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263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26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D426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D426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4263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rsid w:val="00BD42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4263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D4263"/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D426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BD4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.Лена"/>
    <w:basedOn w:val="a"/>
    <w:next w:val="a"/>
    <w:rsid w:val="00BD4263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"/>
    <w:next w:val="a"/>
    <w:rsid w:val="00BD4263"/>
    <w:pPr>
      <w:numPr>
        <w:ilvl w:val="1"/>
        <w:numId w:val="1"/>
      </w:numPr>
      <w:outlineLvl w:val="1"/>
    </w:pPr>
  </w:style>
  <w:style w:type="paragraph" w:customStyle="1" w:styleId="a8">
    <w:name w:val="Для таблиц"/>
    <w:basedOn w:val="a"/>
    <w:rsid w:val="00BD4263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D42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D4263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D42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263"/>
    <w:rPr>
      <w:rFonts w:ascii="Times New Roman" w:eastAsia="Calibri" w:hAnsi="Times New Roman" w:cs="Times New Roman"/>
    </w:rPr>
  </w:style>
  <w:style w:type="paragraph" w:styleId="ad">
    <w:name w:val="Normal (Web)"/>
    <w:aliases w:val="Обычный (Web)"/>
    <w:basedOn w:val="a"/>
    <w:link w:val="ae"/>
    <w:uiPriority w:val="99"/>
    <w:qFormat/>
    <w:rsid w:val="00BD4263"/>
    <w:pPr>
      <w:spacing w:before="33" w:after="33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link w:val="ad"/>
    <w:uiPriority w:val="99"/>
    <w:rsid w:val="00BD426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0">
    <w:name w:val="Заголовок №1_"/>
    <w:link w:val="12"/>
    <w:rsid w:val="00BD4263"/>
    <w:rPr>
      <w:shd w:val="clear" w:color="auto" w:fill="FFFFFF"/>
    </w:rPr>
  </w:style>
  <w:style w:type="paragraph" w:customStyle="1" w:styleId="12">
    <w:name w:val="Заголовок №1"/>
    <w:basedOn w:val="a"/>
    <w:link w:val="10"/>
    <w:rsid w:val="00BD4263"/>
    <w:pPr>
      <w:shd w:val="clear" w:color="auto" w:fill="FFFFFF"/>
      <w:spacing w:after="60" w:line="0" w:lineRule="atLeast"/>
      <w:ind w:firstLine="540"/>
      <w:outlineLvl w:val="0"/>
    </w:pPr>
    <w:rPr>
      <w:rFonts w:asciiTheme="minorHAnsi" w:eastAsiaTheme="minorHAnsi" w:hAnsiTheme="minorHAnsi" w:cstheme="minorBidi"/>
      <w:shd w:val="clear" w:color="auto" w:fill="FFFFFF"/>
    </w:rPr>
  </w:style>
  <w:style w:type="paragraph" w:customStyle="1" w:styleId="Style7">
    <w:name w:val="Style7"/>
    <w:basedOn w:val="a"/>
    <w:rsid w:val="00BD4263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BD426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5">
    <w:name w:val="Font Style155"/>
    <w:rsid w:val="00BD4263"/>
    <w:rPr>
      <w:rFonts w:ascii="Times New Roman" w:hAnsi="Times New Roman" w:cs="Times New Roman" w:hint="default"/>
      <w:sz w:val="16"/>
    </w:rPr>
  </w:style>
  <w:style w:type="paragraph" w:styleId="af">
    <w:name w:val="footnote text"/>
    <w:basedOn w:val="a"/>
    <w:link w:val="af0"/>
    <w:semiHidden/>
    <w:rsid w:val="00BD4263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BD42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BD4263"/>
    <w:rPr>
      <w:vertAlign w:val="superscript"/>
    </w:rPr>
  </w:style>
  <w:style w:type="paragraph" w:styleId="af2">
    <w:name w:val="Body Text"/>
    <w:basedOn w:val="a"/>
    <w:link w:val="af3"/>
    <w:rsid w:val="00BD4263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BD4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D42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4263"/>
    <w:rPr>
      <w:rFonts w:ascii="Times New Roman" w:eastAsia="Calibri" w:hAnsi="Times New Roman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BD42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D4263"/>
    <w:rPr>
      <w:rFonts w:ascii="Times New Roman" w:eastAsia="Calibri" w:hAnsi="Times New Roman" w:cs="Times New Roman"/>
      <w:sz w:val="16"/>
      <w:szCs w:val="16"/>
    </w:rPr>
  </w:style>
  <w:style w:type="paragraph" w:customStyle="1" w:styleId="21">
    <w:name w:val="Основной текст с отступом 21"/>
    <w:basedOn w:val="a"/>
    <w:rsid w:val="00BD4263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8778" TargetMode="External"/><Relationship Id="rId13" Type="http://schemas.openxmlformats.org/officeDocument/2006/relationships/hyperlink" Target="http://biblioclub.ru/index.php?page=book&amp;id=118157" TargetMode="External"/><Relationship Id="rId18" Type="http://schemas.openxmlformats.org/officeDocument/2006/relationships/hyperlink" Target="http://www.bse.chempor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nmanagement.ru/persona/persona003/persona003.htm" TargetMode="External"/><Relationship Id="rId7" Type="http://schemas.openxmlformats.org/officeDocument/2006/relationships/hyperlink" Target="http://biblioclub.ru/index.php?page=book&amp;id=129688" TargetMode="External"/><Relationship Id="rId12" Type="http://schemas.openxmlformats.org/officeDocument/2006/relationships/hyperlink" Target="http://biblioclub.ru/index.php?page=book&amp;id=272961" TargetMode="External"/><Relationship Id="rId17" Type="http://schemas.openxmlformats.org/officeDocument/2006/relationships/hyperlink" Target="http://www.ecsocma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ecsocman.edu.ru/db/msg/206860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&amp;id=253882" TargetMode="External"/><Relationship Id="rId11" Type="http://schemas.openxmlformats.org/officeDocument/2006/relationships/hyperlink" Target="http://biblioclub.ru/index.php?page=book&amp;id=229134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zipsites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238089" TargetMode="External"/><Relationship Id="rId19" Type="http://schemas.openxmlformats.org/officeDocument/2006/relationships/hyperlink" Target="http://dic.academ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70295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44FA-532C-4446-B76E-F4C44F34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usova.tv</dc:creator>
  <cp:keywords/>
  <dc:description/>
  <cp:lastModifiedBy>peshehonova</cp:lastModifiedBy>
  <cp:revision>8</cp:revision>
  <dcterms:created xsi:type="dcterms:W3CDTF">2015-04-26T09:14:00Z</dcterms:created>
  <dcterms:modified xsi:type="dcterms:W3CDTF">2016-10-15T10:21:00Z</dcterms:modified>
</cp:coreProperties>
</file>